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7933" w14:textId="24B51E8E" w:rsidR="00A309F9" w:rsidRDefault="00F83297" w:rsidP="00A309F9">
      <w:pPr>
        <w:pStyle w:val="Titolo1"/>
        <w:rPr>
          <w:lang w:val="en-GB"/>
        </w:rPr>
      </w:pPr>
      <w:bookmarkStart w:id="0" w:name="_Hlk107847465"/>
      <w:r>
        <w:rPr>
          <w:lang w:val="en-GB"/>
        </w:rPr>
        <w:t>HOUSES OF WORSHIP</w:t>
      </w:r>
      <w:r w:rsidR="002A5B96">
        <w:rPr>
          <w:lang w:val="en-GB"/>
        </w:rPr>
        <w:t xml:space="preserve"> </w:t>
      </w:r>
      <w:r w:rsidR="00024B4C">
        <w:rPr>
          <w:lang w:val="en-GB"/>
        </w:rPr>
        <w:t>VULNERABILITY ASSESSMENT CHECK LIST</w:t>
      </w:r>
      <w:bookmarkEnd w:id="0"/>
    </w:p>
    <w:p w14:paraId="7B0DFFF5" w14:textId="109D25BC" w:rsidR="0051412A" w:rsidRPr="009C5974" w:rsidRDefault="0051412A" w:rsidP="0051412A">
      <w:pPr>
        <w:rPr>
          <w:lang w:val="en-US"/>
        </w:rPr>
      </w:pPr>
      <w:r w:rsidRPr="0051412A">
        <w:rPr>
          <w:lang w:val="en-US"/>
        </w:rPr>
        <w:t xml:space="preserve">This vulnerability assessment process is based on the Vulnerability Assessment Check list (VAC) of the </w:t>
      </w:r>
      <w:r w:rsidR="00E82B5F" w:rsidRPr="0051412A">
        <w:rPr>
          <w:lang w:val="en-US"/>
        </w:rPr>
        <w:t>DG Home but</w:t>
      </w:r>
      <w:r w:rsidRPr="0051412A">
        <w:rPr>
          <w:lang w:val="en-US"/>
        </w:rPr>
        <w:t xml:space="preserve"> has been modified and simplified. </w:t>
      </w:r>
      <w:r w:rsidR="009C5974" w:rsidRPr="009C5974">
        <w:rPr>
          <w:lang w:val="en-US"/>
        </w:rPr>
        <w:t xml:space="preserve">The completed document must be submitted to the Task Leader by </w:t>
      </w:r>
      <w:r w:rsidR="00ED5C59" w:rsidRPr="00C30990">
        <w:rPr>
          <w:lang w:val="en-US"/>
        </w:rPr>
        <w:t>the</w:t>
      </w:r>
      <w:r w:rsidR="00ED5C59">
        <w:rPr>
          <w:lang w:val="en-US"/>
        </w:rPr>
        <w:t xml:space="preserve"> </w:t>
      </w:r>
      <w:r w:rsidR="009C5974" w:rsidRPr="009C5974">
        <w:rPr>
          <w:lang w:val="en-US"/>
        </w:rPr>
        <w:t>7</w:t>
      </w:r>
      <w:r w:rsidR="00ED5C59" w:rsidRPr="00C30990">
        <w:rPr>
          <w:lang w:val="en-US"/>
        </w:rPr>
        <w:t>th</w:t>
      </w:r>
      <w:r w:rsidR="009C5974" w:rsidRPr="009C5974">
        <w:rPr>
          <w:lang w:val="en-US"/>
        </w:rPr>
        <w:t xml:space="preserve"> </w:t>
      </w:r>
      <w:r w:rsidR="00ED5C59" w:rsidRPr="00C30990">
        <w:rPr>
          <w:lang w:val="en-US"/>
        </w:rPr>
        <w:t>of</w:t>
      </w:r>
      <w:r w:rsidR="00ED5C59">
        <w:rPr>
          <w:lang w:val="en-US"/>
        </w:rPr>
        <w:t xml:space="preserve"> </w:t>
      </w:r>
      <w:r w:rsidR="009C5974" w:rsidRPr="009C5974">
        <w:rPr>
          <w:lang w:val="en-US"/>
        </w:rPr>
        <w:t>August. Task Leaders are available to carry out specific training on how to compile the document until the 20th of July.</w:t>
      </w:r>
    </w:p>
    <w:p w14:paraId="246117E3" w14:textId="1AF76FB3" w:rsidR="0051412A" w:rsidRPr="0033771F" w:rsidRDefault="0051412A" w:rsidP="0051412A">
      <w:pPr>
        <w:rPr>
          <w:lang w:val="en-US"/>
        </w:rPr>
      </w:pPr>
      <w:r w:rsidRPr="0033771F">
        <w:rPr>
          <w:lang w:val="en-US"/>
        </w:rPr>
        <w:t>Instructions for filling</w:t>
      </w:r>
      <w:r w:rsidR="002A75D3">
        <w:rPr>
          <w:lang w:val="en-US"/>
        </w:rPr>
        <w:t xml:space="preserve"> </w:t>
      </w:r>
      <w:r w:rsidR="009C5974" w:rsidRPr="0033771F">
        <w:rPr>
          <w:lang w:val="en-US"/>
        </w:rPr>
        <w:t>the document</w:t>
      </w:r>
      <w:r w:rsidRPr="0033771F">
        <w:rPr>
          <w:lang w:val="en-US"/>
        </w:rPr>
        <w:t>:</w:t>
      </w:r>
    </w:p>
    <w:p w14:paraId="41AFFF61" w14:textId="77BD5424" w:rsidR="0051412A" w:rsidRPr="00367521" w:rsidRDefault="0051412A" w:rsidP="0051412A">
      <w:pPr>
        <w:pStyle w:val="Paragrafoelenco"/>
        <w:numPr>
          <w:ilvl w:val="0"/>
          <w:numId w:val="9"/>
        </w:numPr>
        <w:rPr>
          <w:lang w:val="en-US"/>
        </w:rPr>
      </w:pPr>
      <w:r w:rsidRPr="00367521">
        <w:rPr>
          <w:lang w:val="en-US"/>
        </w:rPr>
        <w:t>Identify the team that will carry out the assessment reducing to the minimum necessary number of people involved</w:t>
      </w:r>
      <w:r w:rsidR="00ED5C59" w:rsidRPr="00ED5C59">
        <w:rPr>
          <w:color w:val="00B050"/>
          <w:lang w:val="en-US"/>
        </w:rPr>
        <w:t>,</w:t>
      </w:r>
      <w:r w:rsidRPr="00367521">
        <w:rPr>
          <w:lang w:val="en-US"/>
        </w:rPr>
        <w:t xml:space="preserve"> to respect the principle of "need to know".</w:t>
      </w:r>
    </w:p>
    <w:p w14:paraId="609AF598" w14:textId="27AB2F09" w:rsidR="0051412A" w:rsidRPr="002A75D3" w:rsidRDefault="0051412A" w:rsidP="0051412A">
      <w:pPr>
        <w:pStyle w:val="Paragrafoelenco"/>
        <w:numPr>
          <w:ilvl w:val="0"/>
          <w:numId w:val="9"/>
        </w:numPr>
        <w:rPr>
          <w:lang w:val="en-US"/>
        </w:rPr>
      </w:pPr>
      <w:r w:rsidRPr="0051412A">
        <w:rPr>
          <w:lang w:val="en-US"/>
        </w:rPr>
        <w:t xml:space="preserve">Contact by phone (do not use other means, for example, email or </w:t>
      </w:r>
      <w:proofErr w:type="spellStart"/>
      <w:r w:rsidRPr="0051412A">
        <w:rPr>
          <w:lang w:val="en-US"/>
        </w:rPr>
        <w:t>Whatsapp</w:t>
      </w:r>
      <w:proofErr w:type="spellEnd"/>
      <w:r w:rsidRPr="0051412A">
        <w:rPr>
          <w:lang w:val="en-US"/>
        </w:rPr>
        <w:t xml:space="preserve">) the Task Leader and verbally communicate the name of the religious building that you intend to analyze to allow the Task Leader </w:t>
      </w:r>
      <w:proofErr w:type="gramStart"/>
      <w:r w:rsidRPr="002A75D3">
        <w:rPr>
          <w:lang w:val="en-US"/>
        </w:rPr>
        <w:t>verify</w:t>
      </w:r>
      <w:proofErr w:type="gramEnd"/>
      <w:r w:rsidRPr="002A75D3">
        <w:rPr>
          <w:lang w:val="en-US"/>
        </w:rPr>
        <w:t xml:space="preserve"> that two partners are not analyzing the same place of worship. Please also inform the Task Leader of the name of the assessment team </w:t>
      </w:r>
      <w:r w:rsidR="00367521" w:rsidRPr="002A75D3">
        <w:rPr>
          <w:lang w:val="en-US"/>
        </w:rPr>
        <w:t>to</w:t>
      </w:r>
      <w:r w:rsidRPr="002A75D3">
        <w:rPr>
          <w:lang w:val="en-US"/>
        </w:rPr>
        <w:t xml:space="preserve"> allow him to verify if the principle of the “need to know” has been respected.</w:t>
      </w:r>
    </w:p>
    <w:p w14:paraId="5B1B734B" w14:textId="10ECC416" w:rsidR="002A5B96" w:rsidRPr="002A75D3" w:rsidRDefault="003B5A5A" w:rsidP="0051412A">
      <w:pPr>
        <w:pStyle w:val="Paragrafoelenco"/>
        <w:numPr>
          <w:ilvl w:val="0"/>
          <w:numId w:val="9"/>
        </w:numPr>
        <w:rPr>
          <w:lang w:val="en-US"/>
        </w:rPr>
      </w:pPr>
      <w:r w:rsidRPr="002A75D3">
        <w:rPr>
          <w:lang w:val="en-US"/>
        </w:rPr>
        <w:t>Contact the person in charge of the place of worship where you will make the assessment and ask for his permission by signing the appropriate form</w:t>
      </w:r>
      <w:r w:rsidR="00997A48" w:rsidRPr="002A75D3">
        <w:rPr>
          <w:lang w:val="en-US"/>
        </w:rPr>
        <w:t>.</w:t>
      </w:r>
    </w:p>
    <w:p w14:paraId="702E2E19" w14:textId="1826D149" w:rsidR="00367521" w:rsidRPr="002A75D3" w:rsidRDefault="00367521" w:rsidP="00367521">
      <w:pPr>
        <w:pStyle w:val="Paragrafoelenco"/>
        <w:numPr>
          <w:ilvl w:val="0"/>
          <w:numId w:val="9"/>
        </w:numPr>
        <w:rPr>
          <w:lang w:val="en-US"/>
        </w:rPr>
      </w:pPr>
      <w:r w:rsidRPr="002A75D3">
        <w:rPr>
          <w:lang w:val="en-US"/>
        </w:rPr>
        <w:t>Read carefully and try to mentally find an answer to the questions that are inserted in Annex 1 – Questions, before start</w:t>
      </w:r>
      <w:r w:rsidR="00ED5C59" w:rsidRPr="002A75D3">
        <w:rPr>
          <w:lang w:val="en-US"/>
        </w:rPr>
        <w:t>ing</w:t>
      </w:r>
      <w:r w:rsidRPr="002A75D3">
        <w:rPr>
          <w:lang w:val="en-US"/>
        </w:rPr>
        <w:t xml:space="preserve"> </w:t>
      </w:r>
      <w:r w:rsidR="00ED5C59" w:rsidRPr="002A75D3">
        <w:rPr>
          <w:lang w:val="en-US"/>
        </w:rPr>
        <w:t xml:space="preserve">to </w:t>
      </w:r>
      <w:r w:rsidRPr="002A75D3">
        <w:rPr>
          <w:lang w:val="en-US"/>
        </w:rPr>
        <w:t>fill the document</w:t>
      </w:r>
      <w:r w:rsidR="00726688" w:rsidRPr="002A75D3">
        <w:rPr>
          <w:lang w:val="en-US"/>
        </w:rPr>
        <w:t>,</w:t>
      </w:r>
      <w:r w:rsidRPr="002A75D3">
        <w:rPr>
          <w:lang w:val="en-US"/>
        </w:rPr>
        <w:t xml:space="preserve"> and remember that the Annex 2 - PROTECT Instructions gives more detailed information about how to use the VAC (from which this table is </w:t>
      </w:r>
      <w:r w:rsidR="009C43D2" w:rsidRPr="002A75D3">
        <w:rPr>
          <w:lang w:val="en-US"/>
        </w:rPr>
        <w:t>created</w:t>
      </w:r>
      <w:r w:rsidRPr="002A75D3">
        <w:rPr>
          <w:lang w:val="en-US"/>
        </w:rPr>
        <w:t>). If you decide to read that document, please keep in mind that Steps 4 (Consequence and probability, page 27) and 5 (</w:t>
      </w:r>
      <w:r w:rsidR="009C43D2" w:rsidRPr="002A75D3">
        <w:rPr>
          <w:lang w:val="en-US"/>
        </w:rPr>
        <w:t xml:space="preserve">analysis </w:t>
      </w:r>
      <w:r w:rsidRPr="002A75D3">
        <w:rPr>
          <w:lang w:val="en-US"/>
        </w:rPr>
        <w:t xml:space="preserve">and results page 28) of Annex </w:t>
      </w:r>
      <w:r w:rsidR="00E82B5F" w:rsidRPr="002A75D3">
        <w:rPr>
          <w:lang w:val="en-US"/>
        </w:rPr>
        <w:t>2</w:t>
      </w:r>
      <w:r w:rsidRPr="002A75D3">
        <w:rPr>
          <w:lang w:val="en-US"/>
        </w:rPr>
        <w:t xml:space="preserve"> - PROTECT </w:t>
      </w:r>
      <w:r w:rsidR="00E82B5F" w:rsidRPr="002A75D3">
        <w:rPr>
          <w:lang w:val="en-US"/>
        </w:rPr>
        <w:t xml:space="preserve">Instructions </w:t>
      </w:r>
      <w:r w:rsidRPr="002A75D3">
        <w:rPr>
          <w:lang w:val="en-US"/>
        </w:rPr>
        <w:t>shall not be carried out and the relevant items shall not be included in the table below.</w:t>
      </w:r>
    </w:p>
    <w:p w14:paraId="662B2C33" w14:textId="4C29B2B4" w:rsidR="00367521" w:rsidRPr="002A75D3" w:rsidRDefault="00367521" w:rsidP="0051412A">
      <w:pPr>
        <w:pStyle w:val="Paragrafoelenco"/>
        <w:numPr>
          <w:ilvl w:val="0"/>
          <w:numId w:val="9"/>
        </w:numPr>
        <w:rPr>
          <w:lang w:val="en-US"/>
        </w:rPr>
      </w:pPr>
      <w:r w:rsidRPr="002A75D3">
        <w:rPr>
          <w:lang w:val="en-US"/>
        </w:rPr>
        <w:t>Do the assessment.</w:t>
      </w:r>
    </w:p>
    <w:p w14:paraId="64161F11" w14:textId="4A1DD756" w:rsidR="003B5A5A" w:rsidRPr="002A75D3" w:rsidRDefault="009C43D2" w:rsidP="00B757B0">
      <w:pPr>
        <w:pStyle w:val="Paragrafoelenco"/>
        <w:numPr>
          <w:ilvl w:val="0"/>
          <w:numId w:val="9"/>
        </w:numPr>
        <w:rPr>
          <w:lang w:val="en-US"/>
        </w:rPr>
      </w:pPr>
      <w:r w:rsidRPr="002A75D3">
        <w:rPr>
          <w:lang w:val="en-US"/>
        </w:rPr>
        <w:t xml:space="preserve">When the assessment is </w:t>
      </w:r>
      <w:r w:rsidR="003B5A5A" w:rsidRPr="002A75D3">
        <w:rPr>
          <w:lang w:val="en-US"/>
        </w:rPr>
        <w:t xml:space="preserve">done, please send </w:t>
      </w:r>
      <w:r w:rsidR="003B5A5A" w:rsidRPr="003B5A5A">
        <w:rPr>
          <w:lang w:val="en-US"/>
        </w:rPr>
        <w:t xml:space="preserve">the form to the Task Leader. </w:t>
      </w:r>
      <w:r w:rsidR="003B5A5A" w:rsidRPr="00726688">
        <w:rPr>
          <w:color w:val="FF0000"/>
          <w:lang w:val="en-US"/>
        </w:rPr>
        <w:t>If photos were taken during the assessment, they should not be submitted (</w:t>
      </w:r>
      <w:r w:rsidR="001C3A58" w:rsidRPr="00726688">
        <w:rPr>
          <w:color w:val="FF0000"/>
          <w:lang w:val="en-US"/>
        </w:rPr>
        <w:t>to</w:t>
      </w:r>
      <w:r w:rsidR="003B5A5A" w:rsidRPr="00726688">
        <w:rPr>
          <w:color w:val="FF0000"/>
          <w:lang w:val="en-US"/>
        </w:rPr>
        <w:t xml:space="preserve"> keep the document anonymous)</w:t>
      </w:r>
      <w:r w:rsidR="00997A48" w:rsidRPr="00726688">
        <w:rPr>
          <w:color w:val="FF0000"/>
          <w:lang w:val="en-US"/>
        </w:rPr>
        <w:t>.</w:t>
      </w:r>
      <w:r w:rsidR="00BD328C">
        <w:rPr>
          <w:color w:val="FF0000"/>
          <w:lang w:val="en-US"/>
        </w:rPr>
        <w:t xml:space="preserve"> </w:t>
      </w:r>
      <w:r w:rsidRPr="002A75D3">
        <w:rPr>
          <w:lang w:val="en-US"/>
        </w:rPr>
        <w:t>When you send the email, do not save it.</w:t>
      </w:r>
      <w:r w:rsidR="00BD328C" w:rsidRPr="002A75D3">
        <w:rPr>
          <w:lang w:val="en-US"/>
        </w:rPr>
        <w:t xml:space="preserve"> </w:t>
      </w:r>
      <w:r w:rsidRPr="002A75D3">
        <w:rPr>
          <w:lang w:val="en-US"/>
        </w:rPr>
        <w:t>I</w:t>
      </w:r>
      <w:r w:rsidR="00BD328C" w:rsidRPr="002A75D3">
        <w:rPr>
          <w:lang w:val="en-US"/>
        </w:rPr>
        <w:t>f saved</w:t>
      </w:r>
      <w:r w:rsidRPr="002A75D3">
        <w:rPr>
          <w:lang w:val="en-US"/>
        </w:rPr>
        <w:t xml:space="preserve"> automatically</w:t>
      </w:r>
      <w:r w:rsidR="00BD328C" w:rsidRPr="002A75D3">
        <w:rPr>
          <w:lang w:val="en-US"/>
        </w:rPr>
        <w:t>, delete it.</w:t>
      </w:r>
    </w:p>
    <w:p w14:paraId="34B522D4" w14:textId="33FA1432" w:rsidR="00A309F9" w:rsidRPr="002A75D3" w:rsidRDefault="00C5079B" w:rsidP="00B757B0">
      <w:pPr>
        <w:pStyle w:val="Paragrafoelenco"/>
        <w:numPr>
          <w:ilvl w:val="0"/>
          <w:numId w:val="9"/>
        </w:numPr>
        <w:rPr>
          <w:lang w:val="en-US"/>
        </w:rPr>
      </w:pPr>
      <w:r w:rsidRPr="002A75D3">
        <w:rPr>
          <w:lang w:val="en-US"/>
        </w:rPr>
        <w:t>After having read your document</w:t>
      </w:r>
      <w:r w:rsidR="009C43D2" w:rsidRPr="002A75D3">
        <w:rPr>
          <w:lang w:val="en-US"/>
        </w:rPr>
        <w:t>,</w:t>
      </w:r>
      <w:r w:rsidRPr="002A75D3">
        <w:rPr>
          <w:lang w:val="en-US"/>
        </w:rPr>
        <w:t xml:space="preserve"> t</w:t>
      </w:r>
      <w:r w:rsidR="003B5A5A" w:rsidRPr="002A75D3">
        <w:rPr>
          <w:lang w:val="en-US"/>
        </w:rPr>
        <w:t xml:space="preserve">he Task Leader will organize a videoconference </w:t>
      </w:r>
      <w:r w:rsidR="00FA54B5" w:rsidRPr="002A75D3">
        <w:rPr>
          <w:lang w:val="en-US"/>
        </w:rPr>
        <w:t xml:space="preserve">with </w:t>
      </w:r>
      <w:r w:rsidR="003B5A5A" w:rsidRPr="002A75D3">
        <w:rPr>
          <w:lang w:val="en-US"/>
        </w:rPr>
        <w:t>you through Microsoft Teams (or another tool considered reliable from the point of view of cyber security)</w:t>
      </w:r>
      <w:r w:rsidR="00FA54B5" w:rsidRPr="002A75D3">
        <w:rPr>
          <w:lang w:val="en-US"/>
        </w:rPr>
        <w:t>.</w:t>
      </w:r>
      <w:r w:rsidR="003B5A5A" w:rsidRPr="002A75D3">
        <w:rPr>
          <w:lang w:val="en-US"/>
        </w:rPr>
        <w:t xml:space="preserve"> </w:t>
      </w:r>
      <w:r w:rsidR="00FA54B5" w:rsidRPr="002A75D3">
        <w:rPr>
          <w:lang w:val="en-US"/>
        </w:rPr>
        <w:t xml:space="preserve">In this conference </w:t>
      </w:r>
      <w:r w:rsidR="003B5A5A" w:rsidRPr="002A75D3">
        <w:rPr>
          <w:lang w:val="en-US"/>
        </w:rPr>
        <w:t xml:space="preserve">the results of the analysis will be </w:t>
      </w:r>
      <w:r w:rsidR="00ED204B" w:rsidRPr="002A75D3">
        <w:rPr>
          <w:lang w:val="en-US"/>
        </w:rPr>
        <w:t>discussed,</w:t>
      </w:r>
      <w:r w:rsidR="003B5A5A" w:rsidRPr="002A75D3">
        <w:rPr>
          <w:lang w:val="en-US"/>
        </w:rPr>
        <w:t xml:space="preserve"> and </w:t>
      </w:r>
      <w:r w:rsidR="00FA54B5" w:rsidRPr="002A75D3">
        <w:rPr>
          <w:lang w:val="en-US"/>
        </w:rPr>
        <w:t xml:space="preserve">the </w:t>
      </w:r>
      <w:r w:rsidR="003B5A5A" w:rsidRPr="002A75D3">
        <w:rPr>
          <w:lang w:val="en-US"/>
        </w:rPr>
        <w:t xml:space="preserve">photos taken will be shown </w:t>
      </w:r>
      <w:r w:rsidR="00FA54B5" w:rsidRPr="002A75D3">
        <w:rPr>
          <w:lang w:val="en-US"/>
        </w:rPr>
        <w:t xml:space="preserve">by </w:t>
      </w:r>
      <w:r w:rsidR="003B5A5A" w:rsidRPr="002A75D3">
        <w:rPr>
          <w:lang w:val="en-US"/>
        </w:rPr>
        <w:t>screen sharing.</w:t>
      </w:r>
    </w:p>
    <w:p w14:paraId="03ACD4EE" w14:textId="079E2365" w:rsidR="00BD328C" w:rsidRPr="002A75D3" w:rsidRDefault="00BD328C" w:rsidP="00B757B0">
      <w:pPr>
        <w:pStyle w:val="Paragrafoelenco"/>
        <w:numPr>
          <w:ilvl w:val="0"/>
          <w:numId w:val="9"/>
        </w:numPr>
        <w:rPr>
          <w:lang w:val="en-US"/>
        </w:rPr>
      </w:pPr>
      <w:r w:rsidRPr="002A75D3">
        <w:rPr>
          <w:lang w:val="en-US"/>
        </w:rPr>
        <w:t>After the meeting and after having received the consensus by the Task leader, destroy all the material related to the an</w:t>
      </w:r>
      <w:r w:rsidR="00290683" w:rsidRPr="002A75D3">
        <w:rPr>
          <w:lang w:val="en-US"/>
        </w:rPr>
        <w:t>a</w:t>
      </w:r>
      <w:r w:rsidRPr="002A75D3">
        <w:rPr>
          <w:lang w:val="en-US"/>
        </w:rPr>
        <w:t>lysis.</w:t>
      </w:r>
    </w:p>
    <w:p w14:paraId="4940941E" w14:textId="2915DE2B" w:rsidR="003B5A5A" w:rsidRDefault="003B5A5A" w:rsidP="003B5A5A">
      <w:pPr>
        <w:pStyle w:val="Paragrafoelenco"/>
        <w:rPr>
          <w:lang w:val="en-US"/>
        </w:rPr>
      </w:pPr>
    </w:p>
    <w:p w14:paraId="10C0868A" w14:textId="04AE21BC" w:rsidR="00ED204B" w:rsidRDefault="00FA4014" w:rsidP="003B5A5A">
      <w:pPr>
        <w:pStyle w:val="Paragrafoelenco"/>
        <w:rPr>
          <w:b/>
          <w:bCs/>
          <w:color w:val="FF0000"/>
          <w:lang w:val="en-US"/>
        </w:rPr>
      </w:pPr>
      <w:r w:rsidRPr="00FA4014">
        <w:rPr>
          <w:b/>
          <w:bCs/>
          <w:color w:val="FF0000"/>
          <w:lang w:val="en-US"/>
        </w:rPr>
        <w:t xml:space="preserve">This table should be compiled avoiding any reference that would allow vulnerability to be associated with a specific place (for </w:t>
      </w:r>
      <w:r w:rsidRPr="002A75D3">
        <w:rPr>
          <w:b/>
          <w:bCs/>
          <w:color w:val="FF0000"/>
          <w:lang w:val="en-US"/>
        </w:rPr>
        <w:t>example, name of the religious building or streets or names of municipalities). Sensitive information (</w:t>
      </w:r>
      <w:r w:rsidR="00105ACB" w:rsidRPr="002A75D3">
        <w:rPr>
          <w:b/>
          <w:bCs/>
          <w:color w:val="FF0000"/>
          <w:lang w:val="en-US"/>
        </w:rPr>
        <w:t>e.g.,</w:t>
      </w:r>
      <w:r w:rsidRPr="002A75D3">
        <w:rPr>
          <w:b/>
          <w:bCs/>
          <w:color w:val="FF0000"/>
          <w:lang w:val="en-US"/>
        </w:rPr>
        <w:t xml:space="preserve"> photos of the areas / building or names of the buildings</w:t>
      </w:r>
      <w:r w:rsidR="00F46E34" w:rsidRPr="002A75D3">
        <w:rPr>
          <w:b/>
          <w:bCs/>
          <w:color w:val="FF0000"/>
          <w:lang w:val="en-US"/>
        </w:rPr>
        <w:t xml:space="preserve"> or location, even the country</w:t>
      </w:r>
      <w:r w:rsidRPr="002A75D3">
        <w:rPr>
          <w:b/>
          <w:bCs/>
          <w:color w:val="FF0000"/>
          <w:lang w:val="en-US"/>
        </w:rPr>
        <w:t>) must not be shared here</w:t>
      </w:r>
      <w:r w:rsidR="00C5079B" w:rsidRPr="002A75D3">
        <w:rPr>
          <w:b/>
          <w:bCs/>
          <w:color w:val="FF0000"/>
          <w:lang w:val="en-US"/>
        </w:rPr>
        <w:t xml:space="preserve"> (</w:t>
      </w:r>
      <w:r w:rsidR="00C5079B" w:rsidRPr="002A75D3">
        <w:rPr>
          <w:b/>
          <w:bCs/>
          <w:color w:val="FF0000"/>
          <w:u w:val="single"/>
          <w:lang w:val="en-US"/>
        </w:rPr>
        <w:t xml:space="preserve">both in the physical and </w:t>
      </w:r>
      <w:r w:rsidR="00105ACB" w:rsidRPr="002A75D3">
        <w:rPr>
          <w:b/>
          <w:bCs/>
          <w:color w:val="FF0000"/>
          <w:u w:val="single"/>
          <w:lang w:val="en-US"/>
        </w:rPr>
        <w:t>non-physical</w:t>
      </w:r>
      <w:r w:rsidR="00C5079B" w:rsidRPr="002A75D3">
        <w:rPr>
          <w:b/>
          <w:bCs/>
          <w:color w:val="FF0000"/>
          <w:u w:val="single"/>
          <w:lang w:val="en-US"/>
        </w:rPr>
        <w:t xml:space="preserve"> criticalities</w:t>
      </w:r>
      <w:r w:rsidR="00C5079B" w:rsidRPr="002A75D3">
        <w:rPr>
          <w:b/>
          <w:bCs/>
          <w:color w:val="FF0000"/>
          <w:lang w:val="en-US"/>
        </w:rPr>
        <w:t>)</w:t>
      </w:r>
      <w:r w:rsidRPr="002A75D3">
        <w:rPr>
          <w:b/>
          <w:bCs/>
          <w:color w:val="FF0000"/>
          <w:lang w:val="en-US"/>
        </w:rPr>
        <w:t>.</w:t>
      </w:r>
    </w:p>
    <w:p w14:paraId="51B331F3" w14:textId="62901E27" w:rsidR="00F46E34" w:rsidRDefault="00F46E34" w:rsidP="003B5A5A">
      <w:pPr>
        <w:pStyle w:val="Paragrafoelenco"/>
        <w:rPr>
          <w:b/>
          <w:bCs/>
          <w:color w:val="FF0000"/>
          <w:lang w:val="en-US"/>
        </w:rPr>
      </w:pPr>
    </w:p>
    <w:p w14:paraId="4DE1A711" w14:textId="34D06FBD" w:rsidR="00F46E34" w:rsidRPr="00FA4014" w:rsidRDefault="00F46E34" w:rsidP="003B5A5A">
      <w:pPr>
        <w:pStyle w:val="Paragrafoelenco"/>
        <w:rPr>
          <w:b/>
          <w:bCs/>
          <w:color w:val="FF0000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P</w:t>
      </w:r>
      <w:r w:rsidRPr="00F46E3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 xml:space="preserve">hysical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criticalities</w:t>
      </w:r>
    </w:p>
    <w:p w14:paraId="3EB61A74" w14:textId="77777777" w:rsidR="00FA4014" w:rsidRPr="003B5A5A" w:rsidRDefault="00FA4014" w:rsidP="003B5A5A">
      <w:pPr>
        <w:pStyle w:val="Paragrafoelenco"/>
        <w:rPr>
          <w:lang w:val="en-US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3539"/>
        <w:gridCol w:w="6067"/>
      </w:tblGrid>
      <w:tr w:rsidR="003D79AA" w:rsidRPr="00C30990" w14:paraId="1F78DF50" w14:textId="77777777" w:rsidTr="003B7113">
        <w:tc>
          <w:tcPr>
            <w:tcW w:w="3539" w:type="dxa"/>
            <w:shd w:val="clear" w:color="auto" w:fill="E7E6E6" w:themeFill="background2"/>
          </w:tcPr>
          <w:p w14:paraId="24065755" w14:textId="7A6EFC2C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Main site</w:t>
            </w:r>
          </w:p>
        </w:tc>
        <w:tc>
          <w:tcPr>
            <w:tcW w:w="6067" w:type="dxa"/>
            <w:shd w:val="clear" w:color="auto" w:fill="E7E6E6" w:themeFill="background2"/>
          </w:tcPr>
          <w:p w14:paraId="1B838458" w14:textId="13EF2AF8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Existing security measures (natural or emplaced)</w:t>
            </w:r>
            <w:r w:rsidR="005564BD" w:rsidRPr="00903DCE">
              <w:rPr>
                <w:lang w:val="en-GB"/>
              </w:rPr>
              <w:t xml:space="preserve"> (</w:t>
            </w:r>
            <w:r w:rsidR="00C25F29">
              <w:rPr>
                <w:lang w:val="en-GB"/>
              </w:rPr>
              <w:t>4</w:t>
            </w:r>
            <w:r w:rsidR="005564BD" w:rsidRPr="00903DCE">
              <w:rPr>
                <w:lang w:val="en-GB"/>
              </w:rPr>
              <w:t>)</w:t>
            </w:r>
          </w:p>
        </w:tc>
      </w:tr>
      <w:tr w:rsidR="003D79AA" w:rsidRPr="00903DCE" w14:paraId="7FE92653" w14:textId="77777777" w:rsidTr="003B7113">
        <w:tc>
          <w:tcPr>
            <w:tcW w:w="3539" w:type="dxa"/>
          </w:tcPr>
          <w:p w14:paraId="7B1BD481" w14:textId="2184D649" w:rsidR="003D79AA" w:rsidRPr="00903DCE" w:rsidRDefault="00964E28" w:rsidP="00A309F9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964E28">
              <w:rPr>
                <w:lang w:val="en-GB"/>
              </w:rPr>
              <w:t>hurch</w:t>
            </w:r>
            <w:r>
              <w:rPr>
                <w:lang w:val="en-GB"/>
              </w:rPr>
              <w:t xml:space="preserve"> /</w:t>
            </w:r>
            <w:r w:rsidRPr="00964E28">
              <w:rPr>
                <w:lang w:val="en-GB"/>
              </w:rPr>
              <w:t xml:space="preserve"> mosque </w:t>
            </w:r>
            <w:r>
              <w:rPr>
                <w:lang w:val="en-GB"/>
              </w:rPr>
              <w:t xml:space="preserve">/ </w:t>
            </w:r>
            <w:r w:rsidRPr="00964E28">
              <w:rPr>
                <w:lang w:val="en-GB"/>
              </w:rPr>
              <w:t>synagogue</w:t>
            </w:r>
            <w:r>
              <w:rPr>
                <w:lang w:val="en-GB"/>
              </w:rPr>
              <w:t xml:space="preserve"> </w:t>
            </w:r>
            <w:r w:rsidR="00024B4C">
              <w:rPr>
                <w:lang w:val="en-GB"/>
              </w:rPr>
              <w:t>(</w:t>
            </w:r>
            <w:r w:rsidR="00024B4C" w:rsidRPr="002A75D3">
              <w:rPr>
                <w:color w:val="FF0000"/>
                <w:u w:val="single"/>
                <w:lang w:val="en-GB"/>
              </w:rPr>
              <w:t>please do not write the name or the address</w:t>
            </w:r>
            <w:r w:rsidR="00203A05" w:rsidRPr="002A75D3">
              <w:rPr>
                <w:color w:val="FF0000"/>
                <w:u w:val="single"/>
                <w:lang w:val="en-GB"/>
              </w:rPr>
              <w:t xml:space="preserve"> of the </w:t>
            </w:r>
            <w:r w:rsidR="003943D0" w:rsidRPr="002A75D3">
              <w:rPr>
                <w:color w:val="FF0000"/>
                <w:u w:val="single"/>
                <w:lang w:val="en-GB"/>
              </w:rPr>
              <w:t>House O</w:t>
            </w:r>
            <w:r w:rsidR="00203A05" w:rsidRPr="002A75D3">
              <w:rPr>
                <w:color w:val="FF0000"/>
                <w:u w:val="single"/>
                <w:lang w:val="en-GB"/>
              </w:rPr>
              <w:t xml:space="preserve">f </w:t>
            </w:r>
            <w:r w:rsidR="003943D0" w:rsidRPr="002A75D3">
              <w:rPr>
                <w:color w:val="FF0000"/>
                <w:u w:val="single"/>
                <w:lang w:val="en-GB"/>
              </w:rPr>
              <w:t>W</w:t>
            </w:r>
            <w:r w:rsidR="00203A05" w:rsidRPr="002A75D3">
              <w:rPr>
                <w:color w:val="FF0000"/>
                <w:u w:val="single"/>
                <w:lang w:val="en-GB"/>
              </w:rPr>
              <w:t>orship,</w:t>
            </w:r>
            <w:r w:rsidR="00024B4C" w:rsidRPr="002A75D3">
              <w:rPr>
                <w:color w:val="FF0000"/>
                <w:u w:val="single"/>
                <w:lang w:val="en-GB"/>
              </w:rPr>
              <w:t xml:space="preserve"> but </w:t>
            </w:r>
            <w:r w:rsidR="00203A05" w:rsidRPr="002A75D3">
              <w:rPr>
                <w:color w:val="FF0000"/>
                <w:u w:val="single"/>
                <w:lang w:val="en-GB"/>
              </w:rPr>
              <w:t xml:space="preserve">only write </w:t>
            </w:r>
            <w:r w:rsidR="003943D0" w:rsidRPr="002A75D3">
              <w:rPr>
                <w:color w:val="FF0000"/>
                <w:u w:val="single"/>
                <w:lang w:val="en-GB"/>
              </w:rPr>
              <w:t xml:space="preserve">their </w:t>
            </w:r>
            <w:proofErr w:type="spellStart"/>
            <w:proofErr w:type="gramStart"/>
            <w:r w:rsidR="003943D0" w:rsidRPr="002A75D3">
              <w:rPr>
                <w:color w:val="FF0000"/>
                <w:u w:val="single"/>
                <w:lang w:val="en-GB"/>
              </w:rPr>
              <w:t>type,</w:t>
            </w:r>
            <w:r w:rsidR="00203A05" w:rsidRPr="002A75D3">
              <w:rPr>
                <w:color w:val="FF0000"/>
                <w:u w:val="single"/>
                <w:lang w:val="en-GB"/>
              </w:rPr>
              <w:t>for</w:t>
            </w:r>
            <w:proofErr w:type="spellEnd"/>
            <w:proofErr w:type="gramEnd"/>
            <w:r w:rsidR="00203A05" w:rsidRPr="002A75D3">
              <w:rPr>
                <w:color w:val="FF0000"/>
                <w:u w:val="single"/>
                <w:lang w:val="en-GB"/>
              </w:rPr>
              <w:t xml:space="preserve"> example; </w:t>
            </w:r>
            <w:r w:rsidR="00024B4C" w:rsidRPr="002A75D3">
              <w:rPr>
                <w:color w:val="FF0000"/>
                <w:u w:val="single"/>
                <w:lang w:val="en-GB"/>
              </w:rPr>
              <w:t xml:space="preserve">church,  </w:t>
            </w:r>
            <w:r w:rsidR="00024B4C" w:rsidRPr="00024B4C">
              <w:rPr>
                <w:color w:val="FF0000"/>
                <w:u w:val="single"/>
                <w:lang w:val="en-GB"/>
              </w:rPr>
              <w:lastRenderedPageBreak/>
              <w:t>mosque</w:t>
            </w:r>
            <w:r w:rsidR="003943D0">
              <w:rPr>
                <w:color w:val="FF0000"/>
                <w:u w:val="single"/>
                <w:lang w:val="en-GB"/>
              </w:rPr>
              <w:t>,</w:t>
            </w:r>
            <w:r w:rsidR="00024B4C" w:rsidRPr="00024B4C">
              <w:rPr>
                <w:color w:val="FF0000"/>
                <w:u w:val="single"/>
                <w:lang w:val="en-GB"/>
              </w:rPr>
              <w:t xml:space="preserve">  synagogue</w:t>
            </w:r>
            <w:r w:rsidR="005565C5">
              <w:rPr>
                <w:color w:val="FF0000"/>
                <w:u w:val="single"/>
                <w:lang w:val="en-GB"/>
              </w:rPr>
              <w:t>. Nothing</w:t>
            </w:r>
            <w:r w:rsidR="003943D0">
              <w:rPr>
                <w:color w:val="FF0000"/>
                <w:u w:val="single"/>
                <w:lang w:val="en-GB"/>
              </w:rPr>
              <w:t xml:space="preserve"> else</w:t>
            </w:r>
            <w:r w:rsidR="00024B4C">
              <w:rPr>
                <w:lang w:val="en-GB"/>
              </w:rPr>
              <w:t>)</w:t>
            </w:r>
          </w:p>
        </w:tc>
        <w:tc>
          <w:tcPr>
            <w:tcW w:w="6067" w:type="dxa"/>
          </w:tcPr>
          <w:p w14:paraId="211D6645" w14:textId="63F0AACA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lastRenderedPageBreak/>
              <w:t>Alert:</w:t>
            </w:r>
          </w:p>
        </w:tc>
      </w:tr>
      <w:tr w:rsidR="003D79AA" w:rsidRPr="00903DCE" w14:paraId="5588E4DB" w14:textId="77777777" w:rsidTr="003B7113">
        <w:tc>
          <w:tcPr>
            <w:tcW w:w="3539" w:type="dxa"/>
          </w:tcPr>
          <w:p w14:paraId="2E704660" w14:textId="77777777" w:rsidR="003D79AA" w:rsidRPr="00903DCE" w:rsidRDefault="003D79AA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0E57B35E" w14:textId="77777777" w:rsidR="003D79AA" w:rsidRPr="00903DCE" w:rsidRDefault="003D79AA" w:rsidP="00A309F9">
            <w:pPr>
              <w:rPr>
                <w:lang w:val="en-GB"/>
              </w:rPr>
            </w:pPr>
          </w:p>
        </w:tc>
      </w:tr>
      <w:tr w:rsidR="003D79AA" w:rsidRPr="00903DCE" w14:paraId="629D06D2" w14:textId="77777777" w:rsidTr="003B7113">
        <w:tc>
          <w:tcPr>
            <w:tcW w:w="3539" w:type="dxa"/>
          </w:tcPr>
          <w:p w14:paraId="7FC078E0" w14:textId="396AB883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Activity</w:t>
            </w:r>
            <w:r w:rsidR="00C25F29">
              <w:rPr>
                <w:lang w:val="en-GB"/>
              </w:rPr>
              <w:t xml:space="preserve"> (1)</w:t>
            </w:r>
            <w:r w:rsidRPr="00903DCE">
              <w:rPr>
                <w:lang w:val="en-GB"/>
              </w:rPr>
              <w:t>:</w:t>
            </w:r>
          </w:p>
        </w:tc>
        <w:tc>
          <w:tcPr>
            <w:tcW w:w="6067" w:type="dxa"/>
          </w:tcPr>
          <w:p w14:paraId="5332E58C" w14:textId="2060F8F1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Surveillance:</w:t>
            </w:r>
          </w:p>
        </w:tc>
      </w:tr>
      <w:tr w:rsidR="003D79AA" w:rsidRPr="00903DCE" w14:paraId="0B1D995F" w14:textId="77777777" w:rsidTr="003B7113">
        <w:tc>
          <w:tcPr>
            <w:tcW w:w="3539" w:type="dxa"/>
          </w:tcPr>
          <w:p w14:paraId="3D1B93C3" w14:textId="77777777" w:rsidR="003D79AA" w:rsidRPr="00903DCE" w:rsidRDefault="003D79AA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37B3E323" w14:textId="77777777" w:rsidR="003D79AA" w:rsidRPr="00903DCE" w:rsidRDefault="003D79AA" w:rsidP="00A309F9">
            <w:pPr>
              <w:rPr>
                <w:lang w:val="en-GB"/>
              </w:rPr>
            </w:pPr>
          </w:p>
        </w:tc>
      </w:tr>
      <w:tr w:rsidR="003D79AA" w:rsidRPr="00903DCE" w14:paraId="0546D8F8" w14:textId="77777777" w:rsidTr="003B7113">
        <w:tc>
          <w:tcPr>
            <w:tcW w:w="3539" w:type="dxa"/>
          </w:tcPr>
          <w:p w14:paraId="09919B52" w14:textId="7690D422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Date and time</w:t>
            </w:r>
            <w:r w:rsidRPr="00F45C1D">
              <w:rPr>
                <w:strike/>
                <w:color w:val="00B050"/>
                <w:lang w:val="en-GB"/>
              </w:rPr>
              <w:t>s</w:t>
            </w:r>
            <w:r w:rsidRPr="00F45C1D">
              <w:rPr>
                <w:color w:val="00B050"/>
                <w:lang w:val="en-GB"/>
              </w:rPr>
              <w:t xml:space="preserve"> </w:t>
            </w:r>
            <w:r w:rsidRPr="00903DCE">
              <w:rPr>
                <w:lang w:val="en-GB"/>
              </w:rPr>
              <w:t>of the Activity:</w:t>
            </w:r>
          </w:p>
        </w:tc>
        <w:tc>
          <w:tcPr>
            <w:tcW w:w="6067" w:type="dxa"/>
          </w:tcPr>
          <w:p w14:paraId="4FFF03EF" w14:textId="27744708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Respond:</w:t>
            </w:r>
          </w:p>
        </w:tc>
      </w:tr>
      <w:tr w:rsidR="003D79AA" w:rsidRPr="00903DCE" w14:paraId="6EA97451" w14:textId="77777777" w:rsidTr="003B7113">
        <w:tc>
          <w:tcPr>
            <w:tcW w:w="3539" w:type="dxa"/>
          </w:tcPr>
          <w:p w14:paraId="09FE6037" w14:textId="77777777" w:rsidR="003D79AA" w:rsidRPr="00903DCE" w:rsidRDefault="003D79AA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50AF42FB" w14:textId="77777777" w:rsidR="003D79AA" w:rsidRPr="00903DCE" w:rsidRDefault="003D79AA" w:rsidP="00A309F9">
            <w:pPr>
              <w:rPr>
                <w:lang w:val="en-GB"/>
              </w:rPr>
            </w:pPr>
          </w:p>
        </w:tc>
      </w:tr>
      <w:tr w:rsidR="003D79AA" w:rsidRPr="00903DCE" w14:paraId="38FE5B7D" w14:textId="77777777" w:rsidTr="003B7113">
        <w:tc>
          <w:tcPr>
            <w:tcW w:w="3539" w:type="dxa"/>
          </w:tcPr>
          <w:p w14:paraId="34F3DAE5" w14:textId="77777777" w:rsidR="003D79AA" w:rsidRPr="00903DCE" w:rsidRDefault="003D79AA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0A21426F" w14:textId="3639E2DA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Protect:</w:t>
            </w:r>
          </w:p>
        </w:tc>
      </w:tr>
      <w:tr w:rsidR="003D79AA" w:rsidRPr="00024B4C" w14:paraId="5917B67C" w14:textId="77777777" w:rsidTr="003B7113">
        <w:tc>
          <w:tcPr>
            <w:tcW w:w="3539" w:type="dxa"/>
            <w:shd w:val="clear" w:color="auto" w:fill="E7E6E6" w:themeFill="background2"/>
          </w:tcPr>
          <w:p w14:paraId="75E03F29" w14:textId="6EEB3356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Site being assessed (</w:t>
            </w:r>
            <w:r w:rsidR="00C25F29">
              <w:rPr>
                <w:lang w:val="en-GB"/>
              </w:rPr>
              <w:t>2</w:t>
            </w:r>
            <w:r w:rsidRPr="00903DCE">
              <w:rPr>
                <w:lang w:val="en-GB"/>
              </w:rPr>
              <w:t>)</w:t>
            </w:r>
          </w:p>
        </w:tc>
        <w:tc>
          <w:tcPr>
            <w:tcW w:w="6067" w:type="dxa"/>
          </w:tcPr>
          <w:p w14:paraId="60DEA974" w14:textId="7A7A5C39" w:rsidR="003D79AA" w:rsidRPr="00903DCE" w:rsidRDefault="003D79AA" w:rsidP="00A309F9">
            <w:pPr>
              <w:rPr>
                <w:lang w:val="en-GB"/>
              </w:rPr>
            </w:pPr>
          </w:p>
        </w:tc>
      </w:tr>
      <w:tr w:rsidR="003D79AA" w:rsidRPr="00903DCE" w14:paraId="22728516" w14:textId="77777777" w:rsidTr="003B7113">
        <w:tc>
          <w:tcPr>
            <w:tcW w:w="3539" w:type="dxa"/>
          </w:tcPr>
          <w:p w14:paraId="3C90B95A" w14:textId="57D8EFE3" w:rsidR="003D79AA" w:rsidRPr="00903DCE" w:rsidRDefault="0030594D" w:rsidP="00A309F9">
            <w:pPr>
              <w:rPr>
                <w:lang w:val="en-GB"/>
              </w:rPr>
            </w:pPr>
            <w:r>
              <w:rPr>
                <w:color w:val="FF0000"/>
                <w:lang w:val="en-US"/>
              </w:rPr>
              <w:t>P</w:t>
            </w:r>
            <w:r w:rsidR="00964E28" w:rsidRPr="00964E28">
              <w:rPr>
                <w:color w:val="FF0000"/>
                <w:lang w:val="en-GB"/>
              </w:rPr>
              <w:t>lease do not write the name or the address, but only describe the area</w:t>
            </w:r>
          </w:p>
        </w:tc>
        <w:tc>
          <w:tcPr>
            <w:tcW w:w="6067" w:type="dxa"/>
          </w:tcPr>
          <w:p w14:paraId="4A39B21B" w14:textId="1A973786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Detect:</w:t>
            </w:r>
          </w:p>
        </w:tc>
      </w:tr>
      <w:tr w:rsidR="003D79AA" w:rsidRPr="00903DCE" w14:paraId="1907F1DE" w14:textId="77777777" w:rsidTr="003B7113">
        <w:tc>
          <w:tcPr>
            <w:tcW w:w="3539" w:type="dxa"/>
          </w:tcPr>
          <w:p w14:paraId="08D0C032" w14:textId="77777777" w:rsidR="003D79AA" w:rsidRPr="00903DCE" w:rsidRDefault="003D79AA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3C8A19AE" w14:textId="19AFC30D" w:rsidR="003D79AA" w:rsidRPr="00903DCE" w:rsidRDefault="003D79AA" w:rsidP="00A309F9">
            <w:pPr>
              <w:rPr>
                <w:lang w:val="en-GB"/>
              </w:rPr>
            </w:pPr>
          </w:p>
        </w:tc>
      </w:tr>
      <w:tr w:rsidR="003D79AA" w:rsidRPr="00903DCE" w14:paraId="26807415" w14:textId="77777777" w:rsidTr="003B7113">
        <w:tc>
          <w:tcPr>
            <w:tcW w:w="3539" w:type="dxa"/>
          </w:tcPr>
          <w:p w14:paraId="311B7E9C" w14:textId="130AEEDB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Phase</w:t>
            </w:r>
            <w:r w:rsidR="005564BD" w:rsidRPr="00903DCE">
              <w:rPr>
                <w:lang w:val="en-GB"/>
              </w:rPr>
              <w:t xml:space="preserve"> (</w:t>
            </w:r>
            <w:r w:rsidR="00C25F29">
              <w:rPr>
                <w:lang w:val="en-GB"/>
              </w:rPr>
              <w:t>3</w:t>
            </w:r>
            <w:r w:rsidR="005564BD" w:rsidRPr="00903DCE">
              <w:rPr>
                <w:lang w:val="en-GB"/>
              </w:rPr>
              <w:t>)</w:t>
            </w:r>
            <w:r w:rsidRPr="00903DCE">
              <w:rPr>
                <w:lang w:val="en-GB"/>
              </w:rPr>
              <w:t>:</w:t>
            </w:r>
          </w:p>
        </w:tc>
        <w:tc>
          <w:tcPr>
            <w:tcW w:w="6067" w:type="dxa"/>
          </w:tcPr>
          <w:p w14:paraId="3284AA27" w14:textId="55618E26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Overcome:</w:t>
            </w:r>
          </w:p>
        </w:tc>
      </w:tr>
      <w:tr w:rsidR="003D79AA" w:rsidRPr="00903DCE" w14:paraId="47A24CC5" w14:textId="77777777" w:rsidTr="003B7113">
        <w:tc>
          <w:tcPr>
            <w:tcW w:w="3539" w:type="dxa"/>
          </w:tcPr>
          <w:p w14:paraId="75C0A9C6" w14:textId="77777777" w:rsidR="003D79AA" w:rsidRPr="00903DCE" w:rsidRDefault="003D79AA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1305267D" w14:textId="472B580E" w:rsidR="003D79AA" w:rsidRPr="00903DCE" w:rsidRDefault="003D79AA" w:rsidP="00A309F9">
            <w:pPr>
              <w:rPr>
                <w:lang w:val="en-GB"/>
              </w:rPr>
            </w:pPr>
          </w:p>
        </w:tc>
      </w:tr>
      <w:tr w:rsidR="003D79AA" w:rsidRPr="00903DCE" w14:paraId="40846CBA" w14:textId="77777777" w:rsidTr="003B7113">
        <w:tc>
          <w:tcPr>
            <w:tcW w:w="3539" w:type="dxa"/>
          </w:tcPr>
          <w:p w14:paraId="3559B340" w14:textId="483F8224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Expected crowd density</w:t>
            </w:r>
          </w:p>
        </w:tc>
        <w:tc>
          <w:tcPr>
            <w:tcW w:w="6067" w:type="dxa"/>
          </w:tcPr>
          <w:p w14:paraId="6F418B28" w14:textId="1DDA28F2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Improvise:</w:t>
            </w:r>
          </w:p>
        </w:tc>
      </w:tr>
      <w:tr w:rsidR="003D79AA" w:rsidRPr="00903DCE" w14:paraId="53D2756E" w14:textId="77777777" w:rsidTr="003B7113">
        <w:tc>
          <w:tcPr>
            <w:tcW w:w="3539" w:type="dxa"/>
          </w:tcPr>
          <w:p w14:paraId="4C4028DF" w14:textId="77777777" w:rsidR="003D79AA" w:rsidRPr="00903DCE" w:rsidRDefault="003D79AA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6E126C52" w14:textId="517B67E8" w:rsidR="003D79AA" w:rsidRPr="00903DCE" w:rsidRDefault="003D79AA" w:rsidP="00A309F9">
            <w:pPr>
              <w:rPr>
                <w:lang w:val="en-GB"/>
              </w:rPr>
            </w:pPr>
          </w:p>
        </w:tc>
      </w:tr>
      <w:tr w:rsidR="003D79AA" w:rsidRPr="00903DCE" w14:paraId="6E6C5AB0" w14:textId="77777777" w:rsidTr="003B7113">
        <w:tc>
          <w:tcPr>
            <w:tcW w:w="3539" w:type="dxa"/>
          </w:tcPr>
          <w:p w14:paraId="68A916E6" w14:textId="77777777" w:rsidR="003D79AA" w:rsidRPr="00903DCE" w:rsidRDefault="003D79AA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39E056BD" w14:textId="67C22389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Restrict:</w:t>
            </w:r>
          </w:p>
        </w:tc>
      </w:tr>
      <w:tr w:rsidR="003D79AA" w:rsidRPr="00903DCE" w14:paraId="082FC58C" w14:textId="77777777" w:rsidTr="003B7113">
        <w:tc>
          <w:tcPr>
            <w:tcW w:w="3539" w:type="dxa"/>
            <w:shd w:val="clear" w:color="auto" w:fill="E7E6E6" w:themeFill="background2"/>
          </w:tcPr>
          <w:p w14:paraId="1F9B98ED" w14:textId="5633C651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Vulnerability assessment</w:t>
            </w:r>
          </w:p>
        </w:tc>
        <w:tc>
          <w:tcPr>
            <w:tcW w:w="6067" w:type="dxa"/>
          </w:tcPr>
          <w:p w14:paraId="3D1921BB" w14:textId="77777777" w:rsidR="003D79AA" w:rsidRPr="00903DCE" w:rsidRDefault="003D79AA" w:rsidP="00A309F9">
            <w:pPr>
              <w:rPr>
                <w:lang w:val="en-GB"/>
              </w:rPr>
            </w:pPr>
          </w:p>
        </w:tc>
      </w:tr>
      <w:tr w:rsidR="003D79AA" w:rsidRPr="00903DCE" w14:paraId="122700CF" w14:textId="77777777" w:rsidTr="003B7113">
        <w:tc>
          <w:tcPr>
            <w:tcW w:w="3539" w:type="dxa"/>
          </w:tcPr>
          <w:p w14:paraId="306BC283" w14:textId="592AEFAD" w:rsidR="003D79AA" w:rsidRPr="00903DCE" w:rsidRDefault="00A4612D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Date of assessment:</w:t>
            </w:r>
          </w:p>
        </w:tc>
        <w:tc>
          <w:tcPr>
            <w:tcW w:w="6067" w:type="dxa"/>
          </w:tcPr>
          <w:p w14:paraId="14D6DE9E" w14:textId="71FDEC82" w:rsidR="003D79AA" w:rsidRPr="00903DCE" w:rsidRDefault="003D79AA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Adapt:</w:t>
            </w:r>
          </w:p>
        </w:tc>
      </w:tr>
      <w:tr w:rsidR="00A4612D" w:rsidRPr="00903DCE" w14:paraId="3020EFFE" w14:textId="77777777" w:rsidTr="003B7113">
        <w:tc>
          <w:tcPr>
            <w:tcW w:w="3539" w:type="dxa"/>
            <w:vMerge w:val="restart"/>
          </w:tcPr>
          <w:p w14:paraId="3D980CD9" w14:textId="77777777" w:rsidR="00A4612D" w:rsidRPr="00903DCE" w:rsidRDefault="00A4612D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49AA94F2" w14:textId="77777777" w:rsidR="00A4612D" w:rsidRPr="00903DCE" w:rsidRDefault="00A4612D" w:rsidP="00A309F9">
            <w:pPr>
              <w:rPr>
                <w:lang w:val="en-GB"/>
              </w:rPr>
            </w:pPr>
          </w:p>
        </w:tc>
      </w:tr>
      <w:tr w:rsidR="00A4612D" w:rsidRPr="00903DCE" w14:paraId="7B5CC032" w14:textId="77777777" w:rsidTr="003B7113">
        <w:tc>
          <w:tcPr>
            <w:tcW w:w="3539" w:type="dxa"/>
            <w:vMerge/>
          </w:tcPr>
          <w:p w14:paraId="4203FC52" w14:textId="4FA365C5" w:rsidR="00A4612D" w:rsidRPr="00903DCE" w:rsidRDefault="00A4612D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76B43B88" w14:textId="76C801E7" w:rsidR="00A4612D" w:rsidRPr="00903DCE" w:rsidRDefault="00A4612D" w:rsidP="00A309F9">
            <w:pPr>
              <w:rPr>
                <w:lang w:val="en-GB"/>
              </w:rPr>
            </w:pPr>
            <w:r w:rsidRPr="00903DCE">
              <w:rPr>
                <w:lang w:val="en-GB"/>
              </w:rPr>
              <w:t>Other:</w:t>
            </w:r>
          </w:p>
        </w:tc>
      </w:tr>
      <w:tr w:rsidR="00A4612D" w:rsidRPr="00903DCE" w14:paraId="1BFDC29A" w14:textId="77777777" w:rsidTr="003B7113">
        <w:tc>
          <w:tcPr>
            <w:tcW w:w="3539" w:type="dxa"/>
            <w:vMerge/>
          </w:tcPr>
          <w:p w14:paraId="7C41DD6A" w14:textId="77777777" w:rsidR="00A4612D" w:rsidRPr="00903DCE" w:rsidRDefault="00A4612D" w:rsidP="00A309F9">
            <w:pPr>
              <w:rPr>
                <w:lang w:val="en-GB"/>
              </w:rPr>
            </w:pPr>
          </w:p>
        </w:tc>
        <w:tc>
          <w:tcPr>
            <w:tcW w:w="6067" w:type="dxa"/>
          </w:tcPr>
          <w:p w14:paraId="50AD1B51" w14:textId="77777777" w:rsidR="00A4612D" w:rsidRPr="00903DCE" w:rsidRDefault="00A4612D" w:rsidP="00A309F9">
            <w:pPr>
              <w:rPr>
                <w:lang w:val="en-GB"/>
              </w:rPr>
            </w:pPr>
          </w:p>
        </w:tc>
      </w:tr>
      <w:tr w:rsidR="005565C5" w:rsidRPr="00903DCE" w14:paraId="2AE4C7E8" w14:textId="0D2615E7" w:rsidTr="000E37D4">
        <w:tc>
          <w:tcPr>
            <w:tcW w:w="9606" w:type="dxa"/>
            <w:gridSpan w:val="2"/>
            <w:shd w:val="clear" w:color="auto" w:fill="E7E6E6" w:themeFill="background2"/>
          </w:tcPr>
          <w:p w14:paraId="0922E582" w14:textId="72594FE3" w:rsidR="005565C5" w:rsidRPr="00903DCE" w:rsidRDefault="005565C5" w:rsidP="005564BD">
            <w:pPr>
              <w:rPr>
                <w:lang w:val="en-GB"/>
              </w:rPr>
            </w:pPr>
            <w:r w:rsidRPr="00903DCE">
              <w:rPr>
                <w:lang w:val="en-GB"/>
              </w:rPr>
              <w:t>Scenario per threat type (</w:t>
            </w:r>
            <w:r w:rsidR="00C25F29">
              <w:rPr>
                <w:lang w:val="en-GB"/>
              </w:rPr>
              <w:t>5</w:t>
            </w:r>
            <w:r w:rsidRPr="00903DCE">
              <w:rPr>
                <w:lang w:val="en-GB"/>
              </w:rPr>
              <w:t>)</w:t>
            </w:r>
          </w:p>
        </w:tc>
      </w:tr>
      <w:tr w:rsidR="005565C5" w:rsidRPr="00C30990" w14:paraId="702AAEFC" w14:textId="3DA9949A" w:rsidTr="009C51BC">
        <w:tc>
          <w:tcPr>
            <w:tcW w:w="9606" w:type="dxa"/>
            <w:gridSpan w:val="2"/>
          </w:tcPr>
          <w:p w14:paraId="2DB6A98B" w14:textId="63DC4BE4" w:rsidR="005565C5" w:rsidRPr="002A75D3" w:rsidRDefault="002A75D3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P</w:t>
            </w:r>
            <w:r w:rsidRPr="002A75D3">
              <w:rPr>
                <w:lang w:val="en-GB"/>
              </w:rPr>
              <w:t>hysical attacks (without any weapon or tool)</w:t>
            </w:r>
            <w:r w:rsidRPr="002A75D3">
              <w:rPr>
                <w:lang w:val="en-GB"/>
              </w:rPr>
              <w:t>:</w:t>
            </w:r>
          </w:p>
        </w:tc>
      </w:tr>
      <w:tr w:rsidR="005565C5" w:rsidRPr="00C30990" w14:paraId="45929F4C" w14:textId="1DBB6875" w:rsidTr="000A2477">
        <w:tc>
          <w:tcPr>
            <w:tcW w:w="9606" w:type="dxa"/>
            <w:gridSpan w:val="2"/>
          </w:tcPr>
          <w:p w14:paraId="39A303C1" w14:textId="77777777" w:rsidR="005565C5" w:rsidRPr="002A75D3" w:rsidRDefault="005565C5" w:rsidP="00A309F9">
            <w:pPr>
              <w:rPr>
                <w:lang w:val="en-GB"/>
              </w:rPr>
            </w:pPr>
          </w:p>
        </w:tc>
      </w:tr>
      <w:tr w:rsidR="002A75D3" w:rsidRPr="00C30990" w14:paraId="5FB4914F" w14:textId="77777777" w:rsidTr="000A2477">
        <w:tc>
          <w:tcPr>
            <w:tcW w:w="9606" w:type="dxa"/>
            <w:gridSpan w:val="2"/>
          </w:tcPr>
          <w:p w14:paraId="3B26EF3C" w14:textId="508894A6" w:rsidR="002A75D3" w:rsidRPr="002A75D3" w:rsidRDefault="002A75D3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H</w:t>
            </w:r>
            <w:r w:rsidRPr="002A75D3">
              <w:rPr>
                <w:lang w:val="en-GB"/>
              </w:rPr>
              <w:t xml:space="preserve">ate crimes (racist behave or </w:t>
            </w:r>
            <w:proofErr w:type="gramStart"/>
            <w:r w:rsidRPr="002A75D3">
              <w:rPr>
                <w:lang w:val="en-GB"/>
              </w:rPr>
              <w:t>racism based</w:t>
            </w:r>
            <w:proofErr w:type="gramEnd"/>
            <w:r w:rsidRPr="002A75D3">
              <w:rPr>
                <w:lang w:val="en-GB"/>
              </w:rPr>
              <w:t xml:space="preserve"> vandalism)</w:t>
            </w:r>
            <w:r w:rsidRPr="002A75D3">
              <w:rPr>
                <w:lang w:val="en-GB"/>
              </w:rPr>
              <w:t>:</w:t>
            </w:r>
          </w:p>
        </w:tc>
      </w:tr>
      <w:tr w:rsidR="002A75D3" w:rsidRPr="00C30990" w14:paraId="64BA2F22" w14:textId="77777777" w:rsidTr="000A2477">
        <w:tc>
          <w:tcPr>
            <w:tcW w:w="9606" w:type="dxa"/>
            <w:gridSpan w:val="2"/>
          </w:tcPr>
          <w:p w14:paraId="00981069" w14:textId="57EAB1B2" w:rsidR="002A75D3" w:rsidRPr="002A75D3" w:rsidRDefault="002A75D3" w:rsidP="00A309F9">
            <w:pPr>
              <w:rPr>
                <w:lang w:val="en-GB"/>
              </w:rPr>
            </w:pPr>
          </w:p>
        </w:tc>
      </w:tr>
      <w:tr w:rsidR="002A75D3" w:rsidRPr="00C30990" w14:paraId="3DD012CC" w14:textId="77777777" w:rsidTr="000A2477">
        <w:tc>
          <w:tcPr>
            <w:tcW w:w="9606" w:type="dxa"/>
            <w:gridSpan w:val="2"/>
          </w:tcPr>
          <w:p w14:paraId="1715E3C7" w14:textId="0EE4FFE2" w:rsidR="002A75D3" w:rsidRPr="002A75D3" w:rsidRDefault="002A75D3" w:rsidP="00A309F9">
            <w:pPr>
              <w:rPr>
                <w:lang w:val="en-GB"/>
              </w:rPr>
            </w:pPr>
            <w:proofErr w:type="gramStart"/>
            <w:r w:rsidRPr="002A75D3">
              <w:rPr>
                <w:lang w:val="en-GB"/>
              </w:rPr>
              <w:t>Fire arms</w:t>
            </w:r>
            <w:proofErr w:type="gramEnd"/>
            <w:r w:rsidRPr="002A75D3">
              <w:rPr>
                <w:lang w:val="en-GB"/>
              </w:rPr>
              <w:t xml:space="preserve"> attack (e.g., small calibre pistol or semi / full – automatic rifle – AK47):</w:t>
            </w:r>
          </w:p>
        </w:tc>
      </w:tr>
      <w:tr w:rsidR="002A75D3" w:rsidRPr="00C30990" w14:paraId="5F91A99F" w14:textId="77777777" w:rsidTr="000A2477">
        <w:tc>
          <w:tcPr>
            <w:tcW w:w="9606" w:type="dxa"/>
            <w:gridSpan w:val="2"/>
          </w:tcPr>
          <w:p w14:paraId="3AA8249F" w14:textId="77777777" w:rsidR="002A75D3" w:rsidRPr="002A75D3" w:rsidRDefault="002A75D3" w:rsidP="00A309F9">
            <w:pPr>
              <w:rPr>
                <w:lang w:val="en-GB"/>
              </w:rPr>
            </w:pPr>
          </w:p>
        </w:tc>
      </w:tr>
      <w:tr w:rsidR="005565C5" w:rsidRPr="00C30990" w14:paraId="2CD781F6" w14:textId="069A2FA9" w:rsidTr="00294794">
        <w:tc>
          <w:tcPr>
            <w:tcW w:w="9606" w:type="dxa"/>
            <w:gridSpan w:val="2"/>
          </w:tcPr>
          <w:p w14:paraId="64231B4B" w14:textId="60D13441" w:rsidR="005565C5" w:rsidRPr="002A75D3" w:rsidRDefault="005565C5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Sharp object attack (</w:t>
            </w:r>
            <w:r w:rsidR="00203A05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knifes, machete, other sharp and blunt objects</w:t>
            </w:r>
            <w:r w:rsidR="00203A05" w:rsidRPr="002A75D3">
              <w:rPr>
                <w:lang w:val="en-GB"/>
              </w:rPr>
              <w:t>):</w:t>
            </w:r>
          </w:p>
        </w:tc>
      </w:tr>
      <w:tr w:rsidR="005565C5" w:rsidRPr="00C30990" w14:paraId="4FDCF4D0" w14:textId="6D03A3AC" w:rsidTr="00D86441">
        <w:tc>
          <w:tcPr>
            <w:tcW w:w="9606" w:type="dxa"/>
            <w:gridSpan w:val="2"/>
          </w:tcPr>
          <w:p w14:paraId="3FAB01F5" w14:textId="77777777" w:rsidR="005565C5" w:rsidRPr="002A75D3" w:rsidRDefault="005565C5" w:rsidP="00A309F9">
            <w:pPr>
              <w:rPr>
                <w:lang w:val="en-GB"/>
              </w:rPr>
            </w:pPr>
          </w:p>
        </w:tc>
      </w:tr>
      <w:tr w:rsidR="005565C5" w:rsidRPr="00C30990" w14:paraId="7DE96271" w14:textId="1D5AF69D" w:rsidTr="00324E8F">
        <w:tc>
          <w:tcPr>
            <w:tcW w:w="9606" w:type="dxa"/>
            <w:gridSpan w:val="2"/>
          </w:tcPr>
          <w:p w14:paraId="45B39750" w14:textId="6BDDFADF" w:rsidR="005565C5" w:rsidRPr="002A75D3" w:rsidRDefault="005565C5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Vehicle attack (</w:t>
            </w:r>
            <w:r w:rsidR="00203A05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use of vehicle as a weapon by ramming large crowds):</w:t>
            </w:r>
          </w:p>
        </w:tc>
      </w:tr>
      <w:tr w:rsidR="005565C5" w:rsidRPr="00C30990" w14:paraId="479F851C" w14:textId="2E462BC8" w:rsidTr="00403BBF">
        <w:tc>
          <w:tcPr>
            <w:tcW w:w="9606" w:type="dxa"/>
            <w:gridSpan w:val="2"/>
          </w:tcPr>
          <w:p w14:paraId="550A5AB7" w14:textId="77777777" w:rsidR="005565C5" w:rsidRPr="002A75D3" w:rsidRDefault="005565C5" w:rsidP="00A309F9">
            <w:pPr>
              <w:rPr>
                <w:lang w:val="en-GB"/>
              </w:rPr>
            </w:pPr>
          </w:p>
        </w:tc>
      </w:tr>
      <w:tr w:rsidR="005565C5" w:rsidRPr="00C30990" w14:paraId="66ED56F1" w14:textId="2D42D806" w:rsidTr="00590DB1">
        <w:tc>
          <w:tcPr>
            <w:tcW w:w="9606" w:type="dxa"/>
            <w:gridSpan w:val="2"/>
          </w:tcPr>
          <w:p w14:paraId="78661EB1" w14:textId="3F9F467D" w:rsidR="005565C5" w:rsidRPr="002A75D3" w:rsidRDefault="005565C5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IED – Explosives (</w:t>
            </w:r>
            <w:r w:rsidR="00203A05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left / concealed in objects or goods):</w:t>
            </w:r>
          </w:p>
        </w:tc>
      </w:tr>
      <w:tr w:rsidR="005565C5" w:rsidRPr="00C30990" w14:paraId="6F3FCECD" w14:textId="283C6368" w:rsidTr="000F3E8D">
        <w:tc>
          <w:tcPr>
            <w:tcW w:w="9606" w:type="dxa"/>
            <w:gridSpan w:val="2"/>
          </w:tcPr>
          <w:p w14:paraId="2FBE5AB5" w14:textId="77777777" w:rsidR="005565C5" w:rsidRPr="002A75D3" w:rsidRDefault="005565C5" w:rsidP="00A309F9">
            <w:pPr>
              <w:rPr>
                <w:lang w:val="en-GB"/>
              </w:rPr>
            </w:pPr>
          </w:p>
        </w:tc>
      </w:tr>
      <w:tr w:rsidR="005565C5" w:rsidRPr="00C30990" w14:paraId="0F8DCD42" w14:textId="0B8C2C16" w:rsidTr="00C1584B">
        <w:tc>
          <w:tcPr>
            <w:tcW w:w="9606" w:type="dxa"/>
            <w:gridSpan w:val="2"/>
          </w:tcPr>
          <w:p w14:paraId="1B83FC38" w14:textId="257701B0" w:rsidR="005565C5" w:rsidRPr="002A75D3" w:rsidRDefault="005565C5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PBIED – Explosives (</w:t>
            </w:r>
            <w:r w:rsidR="00203A05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explosives concealed on a person (suicide or carrier):</w:t>
            </w:r>
          </w:p>
        </w:tc>
      </w:tr>
      <w:tr w:rsidR="005565C5" w:rsidRPr="00C30990" w14:paraId="171300D5" w14:textId="7AC68029" w:rsidTr="00DC0426">
        <w:tc>
          <w:tcPr>
            <w:tcW w:w="9606" w:type="dxa"/>
            <w:gridSpan w:val="2"/>
          </w:tcPr>
          <w:p w14:paraId="2C2FA3F9" w14:textId="77777777" w:rsidR="005565C5" w:rsidRPr="002A75D3" w:rsidRDefault="005565C5" w:rsidP="00A309F9">
            <w:pPr>
              <w:rPr>
                <w:lang w:val="en-GB"/>
              </w:rPr>
            </w:pPr>
          </w:p>
        </w:tc>
      </w:tr>
      <w:tr w:rsidR="005565C5" w:rsidRPr="00C30990" w14:paraId="3BADA4BB" w14:textId="14B63D8E" w:rsidTr="00810C6E">
        <w:tc>
          <w:tcPr>
            <w:tcW w:w="9606" w:type="dxa"/>
            <w:gridSpan w:val="2"/>
          </w:tcPr>
          <w:p w14:paraId="2E643560" w14:textId="7BBB02E1" w:rsidR="005565C5" w:rsidRPr="002A75D3" w:rsidRDefault="005565C5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UAVIED – drone (</w:t>
            </w:r>
            <w:r w:rsidR="00203A05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remote controlled device – explosive or CBR threats carried and</w:t>
            </w:r>
          </w:p>
        </w:tc>
      </w:tr>
      <w:tr w:rsidR="005565C5" w:rsidRPr="00C30990" w14:paraId="509334A6" w14:textId="77777777" w:rsidTr="00C5026C">
        <w:tc>
          <w:tcPr>
            <w:tcW w:w="9606" w:type="dxa"/>
            <w:gridSpan w:val="2"/>
          </w:tcPr>
          <w:p w14:paraId="29983E1A" w14:textId="77777777" w:rsidR="005565C5" w:rsidRPr="002A75D3" w:rsidRDefault="005565C5" w:rsidP="00A309F9">
            <w:pPr>
              <w:rPr>
                <w:lang w:val="en-GB"/>
              </w:rPr>
            </w:pPr>
          </w:p>
        </w:tc>
      </w:tr>
      <w:tr w:rsidR="005565C5" w:rsidRPr="005A1DE0" w14:paraId="0A75B8E6" w14:textId="77777777" w:rsidTr="00A72ACF">
        <w:tc>
          <w:tcPr>
            <w:tcW w:w="9606" w:type="dxa"/>
            <w:gridSpan w:val="2"/>
          </w:tcPr>
          <w:p w14:paraId="6A3EE8CC" w14:textId="25A08A92" w:rsidR="005565C5" w:rsidRPr="002A75D3" w:rsidRDefault="005565C5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VBIED – explosives (</w:t>
            </w:r>
            <w:proofErr w:type="gramStart"/>
            <w:r w:rsidRPr="002A75D3">
              <w:rPr>
                <w:lang w:val="en-GB"/>
              </w:rPr>
              <w:t>e.g.</w:t>
            </w:r>
            <w:proofErr w:type="gramEnd"/>
            <w:r w:rsidRPr="002A75D3">
              <w:rPr>
                <w:lang w:val="en-GB"/>
              </w:rPr>
              <w:t xml:space="preserve"> explosives concealed inside a vehicle (or its cargo</w:t>
            </w:r>
            <w:r w:rsidR="00203A05" w:rsidRPr="002A75D3">
              <w:rPr>
                <w:lang w:val="en-GB"/>
              </w:rPr>
              <w:t>):</w:t>
            </w:r>
          </w:p>
        </w:tc>
      </w:tr>
      <w:tr w:rsidR="005565C5" w:rsidRPr="005A1DE0" w14:paraId="68FE8C7E" w14:textId="77777777" w:rsidTr="00EA2AF4">
        <w:tc>
          <w:tcPr>
            <w:tcW w:w="9606" w:type="dxa"/>
            <w:gridSpan w:val="2"/>
          </w:tcPr>
          <w:p w14:paraId="78978CB9" w14:textId="77777777" w:rsidR="005565C5" w:rsidRPr="002A75D3" w:rsidRDefault="005565C5" w:rsidP="00A309F9">
            <w:pPr>
              <w:rPr>
                <w:lang w:val="en-GB"/>
              </w:rPr>
            </w:pPr>
          </w:p>
        </w:tc>
      </w:tr>
      <w:tr w:rsidR="005565C5" w:rsidRPr="00203A05" w14:paraId="73C7962C" w14:textId="77777777" w:rsidTr="001C68E8">
        <w:tc>
          <w:tcPr>
            <w:tcW w:w="9606" w:type="dxa"/>
            <w:gridSpan w:val="2"/>
          </w:tcPr>
          <w:p w14:paraId="54E86DC2" w14:textId="31341451" w:rsidR="005565C5" w:rsidRPr="002A75D3" w:rsidRDefault="005565C5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Chemical attack (e.g.</w:t>
            </w:r>
            <w:r w:rsidR="00203A05" w:rsidRPr="002A75D3">
              <w:rPr>
                <w:lang w:val="en-GB"/>
              </w:rPr>
              <w:t>,</w:t>
            </w:r>
            <w:r w:rsidRPr="002A75D3">
              <w:rPr>
                <w:lang w:val="en-GB"/>
              </w:rPr>
              <w:t xml:space="preserve"> threat object concealed in goods or carried items – ex. Teargas canister</w:t>
            </w:r>
            <w:r w:rsidR="00203A05" w:rsidRPr="002A75D3">
              <w:rPr>
                <w:lang w:val="en-GB"/>
              </w:rPr>
              <w:t>):</w:t>
            </w:r>
          </w:p>
        </w:tc>
      </w:tr>
      <w:tr w:rsidR="005565C5" w:rsidRPr="00203A05" w14:paraId="5F6226AA" w14:textId="77777777" w:rsidTr="006F2A67">
        <w:tc>
          <w:tcPr>
            <w:tcW w:w="9606" w:type="dxa"/>
            <w:gridSpan w:val="2"/>
          </w:tcPr>
          <w:p w14:paraId="4CEA9BA7" w14:textId="77777777" w:rsidR="005565C5" w:rsidRPr="002A75D3" w:rsidRDefault="005565C5" w:rsidP="00A309F9">
            <w:pPr>
              <w:rPr>
                <w:lang w:val="en-GB"/>
              </w:rPr>
            </w:pPr>
          </w:p>
        </w:tc>
      </w:tr>
      <w:tr w:rsidR="005565C5" w:rsidRPr="00C30990" w14:paraId="1FD5CC53" w14:textId="77777777" w:rsidTr="00B42FB7">
        <w:tc>
          <w:tcPr>
            <w:tcW w:w="9606" w:type="dxa"/>
            <w:gridSpan w:val="2"/>
          </w:tcPr>
          <w:p w14:paraId="63B48817" w14:textId="3751E7AB" w:rsidR="005565C5" w:rsidRPr="002A75D3" w:rsidRDefault="005565C5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Biological attack (</w:t>
            </w:r>
            <w:r w:rsidR="00203A05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threat object concealed in goods or carried items</w:t>
            </w:r>
            <w:r w:rsidR="00203A05" w:rsidRPr="002A75D3">
              <w:rPr>
                <w:lang w:val="en-GB"/>
              </w:rPr>
              <w:t>):</w:t>
            </w:r>
          </w:p>
        </w:tc>
      </w:tr>
      <w:tr w:rsidR="005565C5" w:rsidRPr="00C30990" w14:paraId="266A6D8B" w14:textId="77777777" w:rsidTr="00CD34C9">
        <w:tc>
          <w:tcPr>
            <w:tcW w:w="9606" w:type="dxa"/>
            <w:gridSpan w:val="2"/>
          </w:tcPr>
          <w:p w14:paraId="596F85BC" w14:textId="77777777" w:rsidR="005565C5" w:rsidRPr="002A75D3" w:rsidRDefault="005565C5" w:rsidP="00A309F9">
            <w:pPr>
              <w:rPr>
                <w:lang w:val="en-GB"/>
              </w:rPr>
            </w:pPr>
          </w:p>
        </w:tc>
      </w:tr>
      <w:tr w:rsidR="005565C5" w:rsidRPr="00C30990" w14:paraId="208967C9" w14:textId="77777777" w:rsidTr="00E06A90">
        <w:tc>
          <w:tcPr>
            <w:tcW w:w="9606" w:type="dxa"/>
            <w:gridSpan w:val="2"/>
          </w:tcPr>
          <w:p w14:paraId="05AB87E7" w14:textId="362EF5F8" w:rsidR="005565C5" w:rsidRPr="002A75D3" w:rsidRDefault="005565C5" w:rsidP="00A309F9">
            <w:pPr>
              <w:rPr>
                <w:lang w:val="en-GB"/>
              </w:rPr>
            </w:pPr>
            <w:r w:rsidRPr="002A75D3">
              <w:rPr>
                <w:lang w:val="en-GB"/>
              </w:rPr>
              <w:t>Radiological attack (</w:t>
            </w:r>
            <w:r w:rsidR="00203A05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threat object concealed in goods or carried items):</w:t>
            </w:r>
          </w:p>
        </w:tc>
      </w:tr>
      <w:tr w:rsidR="005565C5" w:rsidRPr="00C30990" w14:paraId="772A58A0" w14:textId="77777777" w:rsidTr="00E06A90">
        <w:tc>
          <w:tcPr>
            <w:tcW w:w="9606" w:type="dxa"/>
            <w:gridSpan w:val="2"/>
          </w:tcPr>
          <w:p w14:paraId="48B231B9" w14:textId="77777777" w:rsidR="005565C5" w:rsidRPr="00903DCE" w:rsidRDefault="005565C5" w:rsidP="00A309F9">
            <w:pPr>
              <w:rPr>
                <w:lang w:val="en-GB"/>
              </w:rPr>
            </w:pPr>
          </w:p>
        </w:tc>
      </w:tr>
    </w:tbl>
    <w:p w14:paraId="278E4B8A" w14:textId="77777777" w:rsidR="009A179C" w:rsidRPr="00903DCE" w:rsidRDefault="009A179C" w:rsidP="00A309F9">
      <w:pPr>
        <w:rPr>
          <w:lang w:val="en-GB"/>
        </w:rPr>
      </w:pPr>
    </w:p>
    <w:p w14:paraId="4D70827E" w14:textId="77777777" w:rsidR="005564BD" w:rsidRPr="00903DCE" w:rsidRDefault="005564BD" w:rsidP="005564BD">
      <w:pPr>
        <w:rPr>
          <w:b/>
          <w:bCs/>
          <w:lang w:val="en-GB"/>
        </w:rPr>
      </w:pPr>
      <w:r w:rsidRPr="00903DCE">
        <w:rPr>
          <w:b/>
          <w:bCs/>
          <w:lang w:val="en-GB"/>
        </w:rPr>
        <w:t>Footnotes accompanying the record template:</w:t>
      </w:r>
    </w:p>
    <w:p w14:paraId="1F2802BA" w14:textId="2229A7DE" w:rsidR="00C25F29" w:rsidRDefault="0030594D" w:rsidP="00C25F2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1) </w:t>
      </w:r>
      <w:r w:rsidR="00C25F29">
        <w:rPr>
          <w:sz w:val="20"/>
          <w:szCs w:val="20"/>
          <w:lang w:val="en-GB"/>
        </w:rPr>
        <w:t xml:space="preserve">Please describe </w:t>
      </w:r>
      <w:r w:rsidR="00C25F29" w:rsidRPr="00C25F29">
        <w:rPr>
          <w:sz w:val="20"/>
          <w:szCs w:val="20"/>
          <w:lang w:val="en-GB"/>
        </w:rPr>
        <w:t>if there are specific activities happening (like</w:t>
      </w:r>
      <w:r w:rsidR="00C25F29" w:rsidRPr="00F45C1D">
        <w:rPr>
          <w:color w:val="00B050"/>
          <w:sz w:val="20"/>
          <w:szCs w:val="20"/>
          <w:lang w:val="en-GB"/>
        </w:rPr>
        <w:t xml:space="preserve"> </w:t>
      </w:r>
      <w:r w:rsidR="00C25F29" w:rsidRPr="00C25F29">
        <w:rPr>
          <w:sz w:val="20"/>
          <w:szCs w:val="20"/>
          <w:lang w:val="en-GB"/>
        </w:rPr>
        <w:t>festival, market, or something else)</w:t>
      </w:r>
      <w:r w:rsidR="00F45C1D" w:rsidRPr="00F45C1D">
        <w:rPr>
          <w:color w:val="00B050"/>
          <w:sz w:val="20"/>
          <w:szCs w:val="20"/>
          <w:lang w:val="en-GB"/>
        </w:rPr>
        <w:t>,</w:t>
      </w:r>
      <w:r w:rsidR="00C25F29" w:rsidRPr="00C25F29">
        <w:rPr>
          <w:sz w:val="20"/>
          <w:szCs w:val="20"/>
          <w:lang w:val="en-GB"/>
        </w:rPr>
        <w:t xml:space="preserve"> and when this activity occurs. The date and time</w:t>
      </w:r>
      <w:r w:rsidR="00C30990" w:rsidRPr="00C30990">
        <w:rPr>
          <w:sz w:val="20"/>
          <w:szCs w:val="20"/>
          <w:lang w:val="en-GB"/>
        </w:rPr>
        <w:t xml:space="preserve"> </w:t>
      </w:r>
      <w:proofErr w:type="gramStart"/>
      <w:r w:rsidR="00F45C1D" w:rsidRPr="00C30990">
        <w:rPr>
          <w:sz w:val="20"/>
          <w:szCs w:val="20"/>
          <w:lang w:val="en-GB"/>
        </w:rPr>
        <w:t>is</w:t>
      </w:r>
      <w:proofErr w:type="gramEnd"/>
      <w:r w:rsidR="00F45C1D">
        <w:rPr>
          <w:sz w:val="20"/>
          <w:szCs w:val="20"/>
          <w:lang w:val="en-GB"/>
        </w:rPr>
        <w:t xml:space="preserve"> </w:t>
      </w:r>
      <w:r w:rsidR="00C25F29" w:rsidRPr="00C25F29">
        <w:rPr>
          <w:sz w:val="20"/>
          <w:szCs w:val="20"/>
          <w:lang w:val="en-GB"/>
        </w:rPr>
        <w:t>important to be aware if an activity is occurring regularly or is incidental.</w:t>
      </w:r>
    </w:p>
    <w:p w14:paraId="666EFDED" w14:textId="3937D65E" w:rsidR="0030594D" w:rsidRDefault="00C25F29" w:rsidP="005564B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2) </w:t>
      </w:r>
      <w:r w:rsidR="0030594D">
        <w:rPr>
          <w:sz w:val="20"/>
          <w:szCs w:val="20"/>
          <w:lang w:val="en-GB"/>
        </w:rPr>
        <w:t>You should specify if you are evaluating the main site (that correspond</w:t>
      </w:r>
      <w:r w:rsidR="00F45C1D" w:rsidRPr="00F45C1D">
        <w:rPr>
          <w:color w:val="00B050"/>
          <w:sz w:val="20"/>
          <w:szCs w:val="20"/>
          <w:lang w:val="en-GB"/>
        </w:rPr>
        <w:t>s</w:t>
      </w:r>
      <w:r w:rsidR="0030594D">
        <w:rPr>
          <w:sz w:val="20"/>
          <w:szCs w:val="20"/>
          <w:lang w:val="en-GB"/>
        </w:rPr>
        <w:t xml:space="preserve"> to phases 5 and 6) or the surrounding (that correspond</w:t>
      </w:r>
      <w:r w:rsidR="00F45C1D" w:rsidRPr="00C30990">
        <w:rPr>
          <w:sz w:val="20"/>
          <w:szCs w:val="20"/>
          <w:lang w:val="en-GB"/>
        </w:rPr>
        <w:t>s</w:t>
      </w:r>
      <w:r w:rsidR="0030594D">
        <w:rPr>
          <w:sz w:val="20"/>
          <w:szCs w:val="20"/>
          <w:lang w:val="en-GB"/>
        </w:rPr>
        <w:t xml:space="preserve"> to phase 1, 2, 3 and 4).</w:t>
      </w:r>
      <w:r>
        <w:rPr>
          <w:sz w:val="20"/>
          <w:szCs w:val="20"/>
          <w:lang w:val="en-GB"/>
        </w:rPr>
        <w:t xml:space="preserve"> For more information about what is </w:t>
      </w:r>
      <w:r w:rsidR="00F45C1D" w:rsidRPr="00C30990">
        <w:rPr>
          <w:sz w:val="20"/>
          <w:szCs w:val="20"/>
          <w:lang w:val="en-GB"/>
        </w:rPr>
        <w:t>intended by</w:t>
      </w:r>
      <w:r w:rsidR="00F45C1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 phase, please read the footnote below.</w:t>
      </w:r>
    </w:p>
    <w:p w14:paraId="09219E2A" w14:textId="6DABD45A" w:rsidR="005564BD" w:rsidRPr="009809F0" w:rsidRDefault="00C25F29" w:rsidP="005564BD">
      <w:pPr>
        <w:rPr>
          <w:color w:val="FF0000"/>
          <w:sz w:val="20"/>
          <w:szCs w:val="20"/>
          <w:u w:val="single"/>
          <w:lang w:val="en-US"/>
        </w:rPr>
      </w:pPr>
      <w:r>
        <w:rPr>
          <w:sz w:val="20"/>
          <w:szCs w:val="20"/>
          <w:lang w:val="en-GB"/>
        </w:rPr>
        <w:t>3</w:t>
      </w:r>
      <w:r w:rsidR="005564BD" w:rsidRPr="00903DCE">
        <w:rPr>
          <w:sz w:val="20"/>
          <w:szCs w:val="20"/>
          <w:lang w:val="en-GB"/>
        </w:rPr>
        <w:t xml:space="preserve">) The type of area (as given in the EU VAT, e.g., Phase 1 - Access roads to venue, Phase 2- parking and transport, </w:t>
      </w:r>
      <w:r w:rsidR="0033771F">
        <w:rPr>
          <w:sz w:val="20"/>
          <w:szCs w:val="20"/>
          <w:lang w:val="en-GB"/>
        </w:rPr>
        <w:t>Phase 3 – Approach to Venue, Phase 4 – Arrival at Venue, Phase 5: Venue Security – No Access Control, Phase 6 – Venue Security – With Access Control</w:t>
      </w:r>
      <w:r w:rsidR="005564BD" w:rsidRPr="00903DCE">
        <w:rPr>
          <w:sz w:val="20"/>
          <w:szCs w:val="20"/>
          <w:lang w:val="en-GB"/>
        </w:rPr>
        <w:t>).</w:t>
      </w:r>
      <w:r w:rsidR="0033771F">
        <w:rPr>
          <w:sz w:val="20"/>
          <w:szCs w:val="20"/>
          <w:lang w:val="en-GB"/>
        </w:rPr>
        <w:t xml:space="preserve"> </w:t>
      </w:r>
      <w:r w:rsidR="0033771F" w:rsidRPr="0033771F">
        <w:rPr>
          <w:b/>
          <w:bCs/>
          <w:sz w:val="20"/>
          <w:szCs w:val="20"/>
          <w:lang w:val="en-GB"/>
        </w:rPr>
        <w:t>Note that Phases 1 to 4 correspond to the surrounding sites. Phase 5 or phase 6 are to be used for the main site.</w:t>
      </w:r>
      <w:r w:rsidR="00EB0A3B">
        <w:rPr>
          <w:b/>
          <w:bCs/>
          <w:sz w:val="20"/>
          <w:szCs w:val="20"/>
          <w:lang w:val="en-GB"/>
        </w:rPr>
        <w:t xml:space="preserve"> </w:t>
      </w:r>
      <w:r w:rsidR="00C42AC6" w:rsidRPr="009809F0">
        <w:rPr>
          <w:b/>
          <w:bCs/>
          <w:color w:val="FF0000"/>
          <w:sz w:val="20"/>
          <w:szCs w:val="20"/>
          <w:u w:val="single"/>
          <w:lang w:val="en-US"/>
        </w:rPr>
        <w:t>Therefore,</w:t>
      </w:r>
      <w:r w:rsidR="00EB0A3B" w:rsidRPr="009809F0">
        <w:rPr>
          <w:b/>
          <w:bCs/>
          <w:color w:val="FF0000"/>
          <w:sz w:val="20"/>
          <w:szCs w:val="20"/>
          <w:u w:val="single"/>
          <w:lang w:val="en-US"/>
        </w:rPr>
        <w:t xml:space="preserve"> you must compile as many tables as there are phases in which the building of worship is divided.</w:t>
      </w:r>
    </w:p>
    <w:p w14:paraId="69BD68ED" w14:textId="6A6A0F13" w:rsidR="005564BD" w:rsidRPr="00903DCE" w:rsidRDefault="00C25F29" w:rsidP="005564BD">
      <w:pPr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>4</w:t>
      </w:r>
      <w:r w:rsidR="005564BD" w:rsidRPr="00903DCE">
        <w:rPr>
          <w:sz w:val="20"/>
          <w:szCs w:val="20"/>
          <w:lang w:val="en-GB"/>
        </w:rPr>
        <w:t>) A description of the exiting measures on the site (natural or emplaced)</w:t>
      </w:r>
    </w:p>
    <w:p w14:paraId="57F88B8D" w14:textId="0FC79EF3" w:rsidR="002E7B69" w:rsidRPr="007D41D3" w:rsidRDefault="00C25F29" w:rsidP="005564BD">
      <w:pPr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5</w:t>
      </w:r>
      <w:r w:rsidR="005564BD" w:rsidRPr="00903DCE">
        <w:rPr>
          <w:sz w:val="20"/>
          <w:szCs w:val="20"/>
          <w:lang w:val="en-GB"/>
        </w:rPr>
        <w:t xml:space="preserve">) A description and examples of the threat types are given on the Phase tab and a scenario description based on </w:t>
      </w:r>
      <w:r w:rsidR="000C5FDE" w:rsidRPr="000C5FDE">
        <w:rPr>
          <w:strike/>
          <w:color w:val="00B050"/>
          <w:sz w:val="20"/>
          <w:szCs w:val="20"/>
          <w:lang w:val="en-GB"/>
        </w:rPr>
        <w:t>(</w:t>
      </w:r>
      <w:r w:rsidR="005564BD" w:rsidRPr="000C5FDE">
        <w:rPr>
          <w:strike/>
          <w:color w:val="00B050"/>
          <w:sz w:val="20"/>
          <w:szCs w:val="20"/>
          <w:lang w:val="en-GB"/>
        </w:rPr>
        <w:t>a</w:t>
      </w:r>
      <w:r w:rsidR="000C5FDE" w:rsidRPr="000C5FDE">
        <w:rPr>
          <w:strike/>
          <w:color w:val="00B050"/>
          <w:sz w:val="20"/>
          <w:szCs w:val="20"/>
          <w:lang w:val="en-GB"/>
        </w:rPr>
        <w:t>)</w:t>
      </w:r>
      <w:r w:rsidR="005564BD" w:rsidRPr="000C5FDE">
        <w:rPr>
          <w:color w:val="00B050"/>
          <w:sz w:val="20"/>
          <w:szCs w:val="20"/>
          <w:lang w:val="en-GB"/>
        </w:rPr>
        <w:t xml:space="preserve"> </w:t>
      </w:r>
      <w:r w:rsidR="005564BD" w:rsidRPr="00903DCE">
        <w:rPr>
          <w:sz w:val="20"/>
          <w:szCs w:val="20"/>
          <w:lang w:val="en-GB"/>
        </w:rPr>
        <w:t>vulnerability (lacking or insufficient existing measure); if not applicable, describe why; if applicable, describe what the threat does to what/whom and how this is achieved (name the exploited weakness); if more than one viable scenario is imaginable for a threat type, add extra lines under the threat type</w:t>
      </w:r>
      <w:r w:rsidR="007D41D3" w:rsidRPr="007D41D3">
        <w:rPr>
          <w:sz w:val="20"/>
          <w:szCs w:val="20"/>
          <w:lang w:val="en-GB"/>
        </w:rPr>
        <w:t>. Before completing this part, try to mentally answer the questions you find in Annex 1.</w:t>
      </w:r>
    </w:p>
    <w:p w14:paraId="48C959D6" w14:textId="6F884047" w:rsidR="002E7B69" w:rsidRPr="007D41D3" w:rsidRDefault="002E7B69" w:rsidP="005564BD">
      <w:pPr>
        <w:rPr>
          <w:sz w:val="20"/>
          <w:szCs w:val="20"/>
          <w:lang w:val="en-US"/>
        </w:rPr>
      </w:pPr>
    </w:p>
    <w:p w14:paraId="6D05FB7B" w14:textId="0B0692AF" w:rsidR="00F46E34" w:rsidRDefault="00F46E34" w:rsidP="002E7B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F46E3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Non-</w:t>
      </w:r>
      <w:bookmarkStart w:id="1" w:name="_Hlk107847872"/>
      <w:r w:rsidRPr="00F46E3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 xml:space="preserve">physical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criticalities</w:t>
      </w:r>
      <w:bookmarkEnd w:id="1"/>
    </w:p>
    <w:p w14:paraId="65628814" w14:textId="77777777" w:rsidR="00F46E34" w:rsidRDefault="00F46E34" w:rsidP="002E7B69">
      <w:pPr>
        <w:rPr>
          <w:lang w:val="en-GB"/>
        </w:rPr>
      </w:pPr>
    </w:p>
    <w:p w14:paraId="1629E013" w14:textId="198D8636" w:rsidR="002E7B69" w:rsidRPr="002E7B69" w:rsidRDefault="002E7B69" w:rsidP="002E7B69">
      <w:pPr>
        <w:rPr>
          <w:lang w:val="en-GB"/>
        </w:rPr>
      </w:pPr>
      <w:r w:rsidRPr="002E7B69">
        <w:rPr>
          <w:lang w:val="en-GB"/>
        </w:rPr>
        <w:t>COMMUNICATION: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E7B69" w:rsidRPr="002E7B69" w14:paraId="0FD59115" w14:textId="77777777" w:rsidTr="00F9169D">
        <w:tc>
          <w:tcPr>
            <w:tcW w:w="4811" w:type="dxa"/>
          </w:tcPr>
          <w:p w14:paraId="5F8605B4" w14:textId="77777777" w:rsidR="002E7B69" w:rsidRPr="002E7B69" w:rsidRDefault="002E7B69" w:rsidP="002E7B69">
            <w:pPr>
              <w:rPr>
                <w:lang w:val="en-GB"/>
              </w:rPr>
            </w:pPr>
            <w:bookmarkStart w:id="2" w:name="_Hlk107829051"/>
            <w:r w:rsidRPr="002E7B69">
              <w:rPr>
                <w:lang w:val="en-GB"/>
              </w:rPr>
              <w:t>Question</w:t>
            </w:r>
          </w:p>
        </w:tc>
        <w:tc>
          <w:tcPr>
            <w:tcW w:w="4811" w:type="dxa"/>
          </w:tcPr>
          <w:p w14:paraId="3395AB33" w14:textId="77777777" w:rsidR="002E7B69" w:rsidRPr="002E7B69" w:rsidRDefault="002E7B69" w:rsidP="002E7B69">
            <w:pPr>
              <w:rPr>
                <w:lang w:val="en-GB"/>
              </w:rPr>
            </w:pPr>
            <w:r w:rsidRPr="002E7B69">
              <w:rPr>
                <w:lang w:val="en-GB"/>
              </w:rPr>
              <w:t>Answer (please describe precisely)</w:t>
            </w:r>
          </w:p>
        </w:tc>
      </w:tr>
      <w:tr w:rsidR="002E7B69" w:rsidRPr="00C30990" w14:paraId="07E15D30" w14:textId="77777777" w:rsidTr="00F9169D">
        <w:tc>
          <w:tcPr>
            <w:tcW w:w="4811" w:type="dxa"/>
          </w:tcPr>
          <w:p w14:paraId="0F2B8608" w14:textId="77777777" w:rsidR="002E7B69" w:rsidRPr="002E7B69" w:rsidRDefault="002E7B69" w:rsidP="002E7B69">
            <w:pPr>
              <w:rPr>
                <w:lang w:val="en-GB"/>
              </w:rPr>
            </w:pPr>
            <w:r w:rsidRPr="002E7B69">
              <w:rPr>
                <w:lang w:val="en-GB"/>
              </w:rPr>
              <w:t xml:space="preserve">Is the holy place of worship perceived divisive, part of the conflict or an instigator of conflict? </w:t>
            </w:r>
          </w:p>
        </w:tc>
        <w:tc>
          <w:tcPr>
            <w:tcW w:w="4811" w:type="dxa"/>
          </w:tcPr>
          <w:p w14:paraId="13C1AB9D" w14:textId="77777777" w:rsidR="002E7B69" w:rsidRPr="002E7B69" w:rsidRDefault="002E7B69" w:rsidP="002E7B69">
            <w:pPr>
              <w:rPr>
                <w:lang w:val="en-GB"/>
              </w:rPr>
            </w:pPr>
          </w:p>
        </w:tc>
      </w:tr>
      <w:tr w:rsidR="002A75D3" w:rsidRPr="002A75D3" w14:paraId="1816AD3F" w14:textId="77777777" w:rsidTr="00F9169D">
        <w:tc>
          <w:tcPr>
            <w:tcW w:w="4811" w:type="dxa"/>
          </w:tcPr>
          <w:p w14:paraId="6BC0A1EC" w14:textId="0B543D23" w:rsidR="002E7B69" w:rsidRPr="002A75D3" w:rsidRDefault="002E7B69" w:rsidP="002E7B69">
            <w:pPr>
              <w:rPr>
                <w:lang w:val="en-GB"/>
              </w:rPr>
            </w:pPr>
            <w:r w:rsidRPr="002A75D3">
              <w:rPr>
                <w:lang w:val="en-GB"/>
              </w:rPr>
              <w:t>Cyber-attack (</w:t>
            </w:r>
            <w:r w:rsidR="00F45C1D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identity theft of the site and related pages on social networks; theft of sensitive data);</w:t>
            </w:r>
          </w:p>
        </w:tc>
        <w:tc>
          <w:tcPr>
            <w:tcW w:w="4811" w:type="dxa"/>
          </w:tcPr>
          <w:p w14:paraId="5810D05F" w14:textId="77777777" w:rsidR="002E7B69" w:rsidRPr="002A75D3" w:rsidRDefault="002E7B69" w:rsidP="002E7B69">
            <w:pPr>
              <w:rPr>
                <w:lang w:val="en-GB"/>
              </w:rPr>
            </w:pPr>
          </w:p>
        </w:tc>
      </w:tr>
      <w:tr w:rsidR="002A75D3" w:rsidRPr="002A75D3" w14:paraId="042F9E04" w14:textId="77777777" w:rsidTr="00F9169D">
        <w:tc>
          <w:tcPr>
            <w:tcW w:w="4811" w:type="dxa"/>
          </w:tcPr>
          <w:p w14:paraId="39011078" w14:textId="18C6A858" w:rsidR="002E7B69" w:rsidRPr="002A75D3" w:rsidRDefault="002E7B69" w:rsidP="002E7B69">
            <w:pPr>
              <w:rPr>
                <w:lang w:val="en-GB"/>
              </w:rPr>
            </w:pPr>
            <w:r w:rsidRPr="002A75D3">
              <w:rPr>
                <w:lang w:val="en-GB"/>
              </w:rPr>
              <w:t>Crisis management communication (</w:t>
            </w:r>
            <w:r w:rsidR="00F45C1D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The impact of the community immediate responsive reaction; spontaneous individual reaction, outcry language. Are they a stimulus that triggers uncalled-for conflict and instability?)</w:t>
            </w:r>
          </w:p>
        </w:tc>
        <w:tc>
          <w:tcPr>
            <w:tcW w:w="4811" w:type="dxa"/>
          </w:tcPr>
          <w:p w14:paraId="78E1A97A" w14:textId="77777777" w:rsidR="002E7B69" w:rsidRPr="002A75D3" w:rsidRDefault="002E7B69" w:rsidP="002E7B69">
            <w:pPr>
              <w:rPr>
                <w:lang w:val="en-GB"/>
              </w:rPr>
            </w:pPr>
          </w:p>
        </w:tc>
      </w:tr>
      <w:bookmarkEnd w:id="2"/>
    </w:tbl>
    <w:p w14:paraId="31CDBA20" w14:textId="77777777" w:rsidR="002E7B69" w:rsidRPr="002A75D3" w:rsidRDefault="002E7B69" w:rsidP="002E7B69">
      <w:pPr>
        <w:rPr>
          <w:lang w:val="en-GB"/>
        </w:rPr>
      </w:pPr>
    </w:p>
    <w:p w14:paraId="3C6A19B8" w14:textId="77777777" w:rsidR="002E7B69" w:rsidRPr="002A75D3" w:rsidRDefault="002E7B69" w:rsidP="002E7B69">
      <w:pPr>
        <w:rPr>
          <w:lang w:val="en-GB"/>
        </w:rPr>
      </w:pPr>
      <w:r w:rsidRPr="002A75D3">
        <w:rPr>
          <w:lang w:val="en-GB"/>
        </w:rPr>
        <w:t>INTERACTION WITH THE CONTEXT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A75D3" w:rsidRPr="002A75D3" w14:paraId="2D51E86D" w14:textId="77777777" w:rsidTr="00F9169D">
        <w:tc>
          <w:tcPr>
            <w:tcW w:w="4811" w:type="dxa"/>
          </w:tcPr>
          <w:p w14:paraId="4D69753F" w14:textId="77777777" w:rsidR="002E7B69" w:rsidRPr="002A75D3" w:rsidRDefault="002E7B69" w:rsidP="002E7B69">
            <w:pPr>
              <w:rPr>
                <w:lang w:val="en-GB"/>
              </w:rPr>
            </w:pPr>
            <w:bookmarkStart w:id="3" w:name="_Hlk107829220"/>
            <w:r w:rsidRPr="002A75D3">
              <w:rPr>
                <w:lang w:val="en-GB"/>
              </w:rPr>
              <w:t>Question</w:t>
            </w:r>
          </w:p>
        </w:tc>
        <w:tc>
          <w:tcPr>
            <w:tcW w:w="4811" w:type="dxa"/>
          </w:tcPr>
          <w:p w14:paraId="61C3BDB6" w14:textId="77777777" w:rsidR="002E7B69" w:rsidRPr="002A75D3" w:rsidRDefault="002E7B69" w:rsidP="002E7B69">
            <w:pPr>
              <w:rPr>
                <w:lang w:val="en-GB"/>
              </w:rPr>
            </w:pPr>
            <w:r w:rsidRPr="002A75D3">
              <w:rPr>
                <w:lang w:val="en-GB"/>
              </w:rPr>
              <w:t>Answer (please describe precisely)</w:t>
            </w:r>
          </w:p>
        </w:tc>
      </w:tr>
      <w:tr w:rsidR="002A75D3" w:rsidRPr="002A75D3" w14:paraId="24E8258D" w14:textId="77777777" w:rsidTr="00F9169D">
        <w:tc>
          <w:tcPr>
            <w:tcW w:w="4811" w:type="dxa"/>
          </w:tcPr>
          <w:p w14:paraId="3A4E7A5C" w14:textId="7AE5158E" w:rsidR="002E7B69" w:rsidRPr="002A75D3" w:rsidRDefault="002E7B69" w:rsidP="002E7B69">
            <w:pPr>
              <w:rPr>
                <w:lang w:val="en-GB"/>
              </w:rPr>
            </w:pPr>
            <w:r w:rsidRPr="002A75D3">
              <w:rPr>
                <w:lang w:val="en-GB"/>
              </w:rPr>
              <w:t>Use of the contexts (</w:t>
            </w:r>
            <w:r w:rsidR="002226CC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are there visits to the place of worship? How often?)</w:t>
            </w:r>
          </w:p>
        </w:tc>
        <w:tc>
          <w:tcPr>
            <w:tcW w:w="4811" w:type="dxa"/>
          </w:tcPr>
          <w:p w14:paraId="6FB8F050" w14:textId="77777777" w:rsidR="002E7B69" w:rsidRPr="002A75D3" w:rsidRDefault="002E7B69" w:rsidP="002E7B69">
            <w:pPr>
              <w:rPr>
                <w:lang w:val="en-GB"/>
              </w:rPr>
            </w:pPr>
          </w:p>
        </w:tc>
      </w:tr>
      <w:tr w:rsidR="002A75D3" w:rsidRPr="002A75D3" w14:paraId="2BE6B806" w14:textId="77777777" w:rsidTr="00F9169D">
        <w:tc>
          <w:tcPr>
            <w:tcW w:w="4811" w:type="dxa"/>
          </w:tcPr>
          <w:p w14:paraId="78F548B1" w14:textId="6222A011" w:rsidR="002E7B69" w:rsidRPr="002A75D3" w:rsidRDefault="002E7B69" w:rsidP="002E7B69">
            <w:pPr>
              <w:rPr>
                <w:lang w:val="en-GB"/>
              </w:rPr>
            </w:pPr>
            <w:r w:rsidRPr="002A75D3">
              <w:rPr>
                <w:lang w:val="en-GB"/>
              </w:rPr>
              <w:t>Level of interaction and participation in public spaces? (Such as participation in civil public events by community stakeholders. What interaction with law enforcement?)</w:t>
            </w:r>
          </w:p>
          <w:p w14:paraId="74F2B086" w14:textId="77777777" w:rsidR="002E7B69" w:rsidRPr="002A75D3" w:rsidRDefault="002E7B69" w:rsidP="002E7B69">
            <w:pPr>
              <w:rPr>
                <w:lang w:val="en-GB"/>
              </w:rPr>
            </w:pPr>
          </w:p>
        </w:tc>
        <w:tc>
          <w:tcPr>
            <w:tcW w:w="4811" w:type="dxa"/>
          </w:tcPr>
          <w:p w14:paraId="1D6AF932" w14:textId="77777777" w:rsidR="002E7B69" w:rsidRPr="002A75D3" w:rsidRDefault="002E7B69" w:rsidP="002E7B69">
            <w:pPr>
              <w:rPr>
                <w:lang w:val="en-GB"/>
              </w:rPr>
            </w:pPr>
          </w:p>
        </w:tc>
      </w:tr>
      <w:tr w:rsidR="002E7B69" w:rsidRPr="00C30990" w14:paraId="6A334BD8" w14:textId="77777777" w:rsidTr="00F9169D">
        <w:tc>
          <w:tcPr>
            <w:tcW w:w="4811" w:type="dxa"/>
          </w:tcPr>
          <w:p w14:paraId="4D2E953F" w14:textId="650867F2" w:rsidR="002E7B69" w:rsidRPr="002E7B69" w:rsidRDefault="002E7B69" w:rsidP="002E7B69">
            <w:pPr>
              <w:rPr>
                <w:lang w:val="en-GB"/>
              </w:rPr>
            </w:pPr>
            <w:r w:rsidRPr="002E7B69">
              <w:rPr>
                <w:lang w:val="en-GB"/>
              </w:rPr>
              <w:t xml:space="preserve">Level of interaction with </w:t>
            </w:r>
            <w:r w:rsidRPr="002A75D3">
              <w:rPr>
                <w:lang w:val="en-GB"/>
              </w:rPr>
              <w:t>other HOW (</w:t>
            </w:r>
            <w:r w:rsidR="002226CC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Is there any networking group with other religious leaders in your community to share best practices and intelligence information regarding safety and security. Is there any </w:t>
            </w:r>
            <w:r w:rsidRPr="002A75D3">
              <w:rPr>
                <w:lang w:val="en-GB"/>
              </w:rPr>
              <w:lastRenderedPageBreak/>
              <w:t xml:space="preserve">monitoring open-source intelligence information related to threats against </w:t>
            </w:r>
            <w:r w:rsidR="002226CC" w:rsidRPr="002A75D3">
              <w:rPr>
                <w:lang w:val="en-GB"/>
              </w:rPr>
              <w:t xml:space="preserve">the </w:t>
            </w:r>
            <w:r w:rsidRPr="002A75D3">
              <w:rPr>
                <w:lang w:val="en-GB"/>
              </w:rPr>
              <w:t>HOW</w:t>
            </w:r>
            <w:r w:rsidRPr="002A75D3">
              <w:rPr>
                <w:strike/>
                <w:lang w:val="en-GB"/>
              </w:rPr>
              <w:t>s</w:t>
            </w:r>
            <w:r w:rsidRPr="002A75D3">
              <w:rPr>
                <w:lang w:val="en-GB"/>
              </w:rPr>
              <w:t xml:space="preserve"> for criminal, cybercrime, and terrorist activities?).</w:t>
            </w:r>
          </w:p>
        </w:tc>
        <w:tc>
          <w:tcPr>
            <w:tcW w:w="4811" w:type="dxa"/>
          </w:tcPr>
          <w:p w14:paraId="0F206E47" w14:textId="77777777" w:rsidR="002E7B69" w:rsidRPr="002E7B69" w:rsidRDefault="002E7B69" w:rsidP="002E7B69">
            <w:pPr>
              <w:rPr>
                <w:lang w:val="en-GB"/>
              </w:rPr>
            </w:pPr>
          </w:p>
        </w:tc>
      </w:tr>
      <w:bookmarkEnd w:id="3"/>
    </w:tbl>
    <w:p w14:paraId="4CF18432" w14:textId="77777777" w:rsidR="002E7B69" w:rsidRPr="002E7B69" w:rsidRDefault="002E7B69" w:rsidP="002E7B69">
      <w:pPr>
        <w:rPr>
          <w:lang w:val="en-GB"/>
        </w:rPr>
      </w:pPr>
    </w:p>
    <w:p w14:paraId="68694D20" w14:textId="77777777" w:rsidR="002E7B69" w:rsidRPr="002E7B69" w:rsidRDefault="002E7B69" w:rsidP="002E7B69">
      <w:pPr>
        <w:rPr>
          <w:lang w:val="en-GB"/>
        </w:rPr>
      </w:pPr>
      <w:r w:rsidRPr="002E7B69">
        <w:rPr>
          <w:lang w:val="en-GB"/>
        </w:rPr>
        <w:t xml:space="preserve">AWARENESS OF THE RISK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E7B69" w:rsidRPr="002E7B69" w14:paraId="05E832AA" w14:textId="77777777" w:rsidTr="00F9169D">
        <w:tc>
          <w:tcPr>
            <w:tcW w:w="4811" w:type="dxa"/>
          </w:tcPr>
          <w:p w14:paraId="2AC0B219" w14:textId="77777777" w:rsidR="002E7B69" w:rsidRPr="002E7B69" w:rsidRDefault="002E7B69" w:rsidP="002E7B69">
            <w:pPr>
              <w:rPr>
                <w:lang w:val="en-GB"/>
              </w:rPr>
            </w:pPr>
            <w:r w:rsidRPr="002E7B69">
              <w:rPr>
                <w:lang w:val="en-GB"/>
              </w:rPr>
              <w:t>Question</w:t>
            </w:r>
          </w:p>
        </w:tc>
        <w:tc>
          <w:tcPr>
            <w:tcW w:w="4811" w:type="dxa"/>
          </w:tcPr>
          <w:p w14:paraId="3D7D2B05" w14:textId="77777777" w:rsidR="002E7B69" w:rsidRPr="002E7B69" w:rsidRDefault="002E7B69" w:rsidP="002E7B69">
            <w:pPr>
              <w:rPr>
                <w:lang w:val="en-GB"/>
              </w:rPr>
            </w:pPr>
            <w:r w:rsidRPr="002E7B69">
              <w:rPr>
                <w:lang w:val="en-GB"/>
              </w:rPr>
              <w:t>Answer (please describe precisely)</w:t>
            </w:r>
          </w:p>
        </w:tc>
      </w:tr>
      <w:tr w:rsidR="002E7B69" w:rsidRPr="00C30990" w14:paraId="6A9886A8" w14:textId="77777777" w:rsidTr="00F9169D">
        <w:tc>
          <w:tcPr>
            <w:tcW w:w="4811" w:type="dxa"/>
          </w:tcPr>
          <w:p w14:paraId="37EC610D" w14:textId="6853A706" w:rsidR="002E7B69" w:rsidRPr="002A75D3" w:rsidRDefault="002E7B69" w:rsidP="002E7B69">
            <w:pPr>
              <w:rPr>
                <w:lang w:val="en-GB"/>
              </w:rPr>
            </w:pPr>
            <w:r w:rsidRPr="002A75D3">
              <w:rPr>
                <w:lang w:val="en-GB"/>
              </w:rPr>
              <w:t>Security plan (</w:t>
            </w:r>
            <w:r w:rsidR="002226CC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Is there a security manager? Do you have a list of the major vulnerabilities of the HOW? Is a safety &amp; security plan prepared for demonstrations in public spaces?</w:t>
            </w:r>
          </w:p>
        </w:tc>
        <w:tc>
          <w:tcPr>
            <w:tcW w:w="4811" w:type="dxa"/>
          </w:tcPr>
          <w:p w14:paraId="0253F988" w14:textId="77777777" w:rsidR="002E7B69" w:rsidRPr="002E7B69" w:rsidRDefault="002E7B69" w:rsidP="002E7B69">
            <w:pPr>
              <w:rPr>
                <w:lang w:val="en-GB"/>
              </w:rPr>
            </w:pPr>
          </w:p>
        </w:tc>
      </w:tr>
      <w:tr w:rsidR="002E7B69" w:rsidRPr="00C30990" w14:paraId="05067DA6" w14:textId="77777777" w:rsidTr="00F9169D">
        <w:tc>
          <w:tcPr>
            <w:tcW w:w="4811" w:type="dxa"/>
          </w:tcPr>
          <w:p w14:paraId="7872DA55" w14:textId="4C91A341" w:rsidR="002E7B69" w:rsidRPr="002A75D3" w:rsidRDefault="002E7B69" w:rsidP="002E7B69">
            <w:pPr>
              <w:rPr>
                <w:lang w:val="en-GB"/>
              </w:rPr>
            </w:pPr>
            <w:r w:rsidRPr="002A75D3">
              <w:rPr>
                <w:lang w:val="en-GB"/>
              </w:rPr>
              <w:t>Security guards Training (</w:t>
            </w:r>
            <w:r w:rsidR="002226CC" w:rsidRPr="002A75D3">
              <w:rPr>
                <w:lang w:val="en-GB"/>
              </w:rPr>
              <w:t>e.g.,</w:t>
            </w:r>
            <w:r w:rsidRPr="002A75D3">
              <w:rPr>
                <w:lang w:val="en-GB"/>
              </w:rPr>
              <w:t xml:space="preserve"> volunteers security guards, HOW’s members or even a dedicated professional security staff</w:t>
            </w:r>
            <w:proofErr w:type="gramStart"/>
            <w:r w:rsidRPr="002A75D3">
              <w:rPr>
                <w:lang w:val="en-GB"/>
              </w:rPr>
              <w:t>);</w:t>
            </w:r>
            <w:proofErr w:type="gramEnd"/>
          </w:p>
          <w:p w14:paraId="692EF705" w14:textId="77777777" w:rsidR="002E7B69" w:rsidRPr="002A75D3" w:rsidRDefault="002E7B69" w:rsidP="002E7B69">
            <w:pPr>
              <w:rPr>
                <w:lang w:val="en-GB"/>
              </w:rPr>
            </w:pPr>
          </w:p>
        </w:tc>
        <w:tc>
          <w:tcPr>
            <w:tcW w:w="4811" w:type="dxa"/>
          </w:tcPr>
          <w:p w14:paraId="49C77CAB" w14:textId="77777777" w:rsidR="002E7B69" w:rsidRPr="002E7B69" w:rsidRDefault="002E7B69" w:rsidP="002E7B69">
            <w:pPr>
              <w:rPr>
                <w:lang w:val="en-GB"/>
              </w:rPr>
            </w:pPr>
          </w:p>
        </w:tc>
      </w:tr>
    </w:tbl>
    <w:p w14:paraId="650EEE64" w14:textId="77777777" w:rsidR="002E7B69" w:rsidRPr="002E7B69" w:rsidRDefault="002E7B69" w:rsidP="002E7B69">
      <w:pPr>
        <w:rPr>
          <w:lang w:val="en-GB"/>
        </w:rPr>
      </w:pPr>
    </w:p>
    <w:p w14:paraId="08DC6F2A" w14:textId="77777777" w:rsidR="002E7B69" w:rsidRPr="002E7B69" w:rsidRDefault="002E7B69" w:rsidP="002E7B69">
      <w:pPr>
        <w:rPr>
          <w:lang w:val="en-GB"/>
        </w:rPr>
      </w:pPr>
    </w:p>
    <w:p w14:paraId="0BA142E7" w14:textId="77777777" w:rsidR="002E7B69" w:rsidRPr="002E7B69" w:rsidRDefault="002E7B69" w:rsidP="002E7B69">
      <w:pPr>
        <w:rPr>
          <w:lang w:val="en-GB"/>
        </w:rPr>
      </w:pPr>
    </w:p>
    <w:p w14:paraId="5916E651" w14:textId="77777777" w:rsidR="002E7B69" w:rsidRPr="002E7B69" w:rsidRDefault="002E7B69" w:rsidP="005564BD">
      <w:pPr>
        <w:rPr>
          <w:lang w:val="en-GB"/>
        </w:rPr>
      </w:pPr>
    </w:p>
    <w:sectPr w:rsidR="002E7B69" w:rsidRPr="002E7B69" w:rsidSect="003C4C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33AE" w14:textId="77777777" w:rsidR="009C601F" w:rsidRDefault="009C601F" w:rsidP="00454D58">
      <w:r>
        <w:separator/>
      </w:r>
    </w:p>
  </w:endnote>
  <w:endnote w:type="continuationSeparator" w:id="0">
    <w:p w14:paraId="04F486DD" w14:textId="77777777" w:rsidR="009C601F" w:rsidRDefault="009C601F" w:rsidP="0045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2FE7" w14:textId="77777777" w:rsidR="009C601F" w:rsidRDefault="009C601F" w:rsidP="00454D58">
      <w:r>
        <w:separator/>
      </w:r>
    </w:p>
  </w:footnote>
  <w:footnote w:type="continuationSeparator" w:id="0">
    <w:p w14:paraId="7EFD8EF0" w14:textId="77777777" w:rsidR="009C601F" w:rsidRDefault="009C601F" w:rsidP="0045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891"/>
    <w:multiLevelType w:val="multilevel"/>
    <w:tmpl w:val="86AAA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BA7B7A"/>
    <w:multiLevelType w:val="hybridMultilevel"/>
    <w:tmpl w:val="BB74FD2E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4053606D"/>
    <w:multiLevelType w:val="hybridMultilevel"/>
    <w:tmpl w:val="3E9086CE"/>
    <w:lvl w:ilvl="0" w:tplc="432C5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6249"/>
    <w:multiLevelType w:val="hybridMultilevel"/>
    <w:tmpl w:val="883A7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278E3"/>
    <w:multiLevelType w:val="hybridMultilevel"/>
    <w:tmpl w:val="E85CD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C2457"/>
    <w:multiLevelType w:val="hybridMultilevel"/>
    <w:tmpl w:val="D3A4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3AA7"/>
    <w:multiLevelType w:val="hybridMultilevel"/>
    <w:tmpl w:val="B806429E"/>
    <w:lvl w:ilvl="0" w:tplc="E03E2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24E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F452F3"/>
    <w:multiLevelType w:val="hybridMultilevel"/>
    <w:tmpl w:val="922C2950"/>
    <w:lvl w:ilvl="0" w:tplc="AB6A7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8074">
    <w:abstractNumId w:val="0"/>
  </w:num>
  <w:num w:numId="2" w16cid:durableId="1566406765">
    <w:abstractNumId w:val="4"/>
  </w:num>
  <w:num w:numId="3" w16cid:durableId="769853750">
    <w:abstractNumId w:val="1"/>
  </w:num>
  <w:num w:numId="4" w16cid:durableId="577328697">
    <w:abstractNumId w:val="3"/>
  </w:num>
  <w:num w:numId="5" w16cid:durableId="960724783">
    <w:abstractNumId w:val="7"/>
  </w:num>
  <w:num w:numId="6" w16cid:durableId="2022707632">
    <w:abstractNumId w:val="2"/>
  </w:num>
  <w:num w:numId="7" w16cid:durableId="1104033229">
    <w:abstractNumId w:val="8"/>
  </w:num>
  <w:num w:numId="8" w16cid:durableId="5525795">
    <w:abstractNumId w:val="6"/>
  </w:num>
  <w:num w:numId="9" w16cid:durableId="613026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0"/>
    <w:rsid w:val="00011077"/>
    <w:rsid w:val="00024B4C"/>
    <w:rsid w:val="00035325"/>
    <w:rsid w:val="000A0644"/>
    <w:rsid w:val="000C5FDE"/>
    <w:rsid w:val="000F043F"/>
    <w:rsid w:val="00105ACB"/>
    <w:rsid w:val="0012069D"/>
    <w:rsid w:val="00143109"/>
    <w:rsid w:val="0015070D"/>
    <w:rsid w:val="001638D6"/>
    <w:rsid w:val="00173FDD"/>
    <w:rsid w:val="00191994"/>
    <w:rsid w:val="0019253C"/>
    <w:rsid w:val="001C3A58"/>
    <w:rsid w:val="00203A05"/>
    <w:rsid w:val="00214CBC"/>
    <w:rsid w:val="002226CC"/>
    <w:rsid w:val="0026629C"/>
    <w:rsid w:val="00290683"/>
    <w:rsid w:val="002A5B96"/>
    <w:rsid w:val="002A75D3"/>
    <w:rsid w:val="002E7B69"/>
    <w:rsid w:val="0030594D"/>
    <w:rsid w:val="0033771F"/>
    <w:rsid w:val="0034638E"/>
    <w:rsid w:val="0036255B"/>
    <w:rsid w:val="00367521"/>
    <w:rsid w:val="003943D0"/>
    <w:rsid w:val="003B5A5A"/>
    <w:rsid w:val="003B7113"/>
    <w:rsid w:val="003C4C0B"/>
    <w:rsid w:val="003D0C4E"/>
    <w:rsid w:val="003D6D60"/>
    <w:rsid w:val="003D79AA"/>
    <w:rsid w:val="004271C2"/>
    <w:rsid w:val="00454D58"/>
    <w:rsid w:val="00485930"/>
    <w:rsid w:val="0051412A"/>
    <w:rsid w:val="00515397"/>
    <w:rsid w:val="00523B71"/>
    <w:rsid w:val="005564BD"/>
    <w:rsid w:val="005565C5"/>
    <w:rsid w:val="00583D6A"/>
    <w:rsid w:val="005A1DE0"/>
    <w:rsid w:val="00622ACE"/>
    <w:rsid w:val="006D7B86"/>
    <w:rsid w:val="006E6F48"/>
    <w:rsid w:val="00710375"/>
    <w:rsid w:val="00713B76"/>
    <w:rsid w:val="00726688"/>
    <w:rsid w:val="0075315C"/>
    <w:rsid w:val="00765C3D"/>
    <w:rsid w:val="007D41D3"/>
    <w:rsid w:val="00805943"/>
    <w:rsid w:val="008304B9"/>
    <w:rsid w:val="00903DCE"/>
    <w:rsid w:val="00964E28"/>
    <w:rsid w:val="009809F0"/>
    <w:rsid w:val="00997A48"/>
    <w:rsid w:val="009A179C"/>
    <w:rsid w:val="009C43D2"/>
    <w:rsid w:val="009C5974"/>
    <w:rsid w:val="009C601F"/>
    <w:rsid w:val="00A1553D"/>
    <w:rsid w:val="00A309F9"/>
    <w:rsid w:val="00A4612D"/>
    <w:rsid w:val="00A603A1"/>
    <w:rsid w:val="00A64FCB"/>
    <w:rsid w:val="00AE2F6B"/>
    <w:rsid w:val="00AF4A69"/>
    <w:rsid w:val="00B15873"/>
    <w:rsid w:val="00B41ACB"/>
    <w:rsid w:val="00B80B7E"/>
    <w:rsid w:val="00BD328C"/>
    <w:rsid w:val="00BD44AF"/>
    <w:rsid w:val="00BF46CF"/>
    <w:rsid w:val="00C25F29"/>
    <w:rsid w:val="00C30990"/>
    <w:rsid w:val="00C42AC6"/>
    <w:rsid w:val="00C5079B"/>
    <w:rsid w:val="00C6769F"/>
    <w:rsid w:val="00D269B6"/>
    <w:rsid w:val="00D81466"/>
    <w:rsid w:val="00D85C0A"/>
    <w:rsid w:val="00D93600"/>
    <w:rsid w:val="00DA1192"/>
    <w:rsid w:val="00DC6479"/>
    <w:rsid w:val="00DC70A8"/>
    <w:rsid w:val="00DF1814"/>
    <w:rsid w:val="00E70B49"/>
    <w:rsid w:val="00E82B5F"/>
    <w:rsid w:val="00EB0A3B"/>
    <w:rsid w:val="00ED204B"/>
    <w:rsid w:val="00ED5C59"/>
    <w:rsid w:val="00F128B1"/>
    <w:rsid w:val="00F448BE"/>
    <w:rsid w:val="00F45C1D"/>
    <w:rsid w:val="00F46E34"/>
    <w:rsid w:val="00F83297"/>
    <w:rsid w:val="00F83A58"/>
    <w:rsid w:val="00FA4014"/>
    <w:rsid w:val="00FA54B5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6730"/>
  <w15:docId w15:val="{AC690CC8-AC69-4921-9C3F-EE484775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6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64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3B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64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64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C647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F3BC2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lagriglia4-colore1">
    <w:name w:val="Grid Table 4 Accent 1"/>
    <w:basedOn w:val="Tabellanormale"/>
    <w:uiPriority w:val="49"/>
    <w:rsid w:val="00011077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54D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D58"/>
  </w:style>
  <w:style w:type="paragraph" w:styleId="Pidipagina">
    <w:name w:val="footer"/>
    <w:basedOn w:val="Normale"/>
    <w:link w:val="PidipaginaCarattere"/>
    <w:uiPriority w:val="99"/>
    <w:unhideWhenUsed/>
    <w:rsid w:val="00454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D58"/>
  </w:style>
  <w:style w:type="table" w:styleId="Grigliatabella">
    <w:name w:val="Table Grid"/>
    <w:basedOn w:val="Tabellanormale"/>
    <w:uiPriority w:val="39"/>
    <w:rsid w:val="009A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BEA5A445-7604-D442-9704-AEE3678A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Marani</dc:creator>
  <cp:keywords/>
  <dc:description/>
  <cp:lastModifiedBy>Edoardo Mattiello</cp:lastModifiedBy>
  <cp:revision>3</cp:revision>
  <dcterms:created xsi:type="dcterms:W3CDTF">2022-07-05T07:35:00Z</dcterms:created>
  <dcterms:modified xsi:type="dcterms:W3CDTF">2022-07-05T07:44:00Z</dcterms:modified>
</cp:coreProperties>
</file>